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1400B" w14:textId="77777777" w:rsidR="000B44C9" w:rsidRDefault="000B44C9" w:rsidP="000B44C9">
      <w:pPr>
        <w:spacing w:after="0" w:line="480" w:lineRule="auto"/>
        <w:jc w:val="center"/>
      </w:pPr>
    </w:p>
    <w:p w14:paraId="7A62C560" w14:textId="77777777" w:rsidR="00C25B61" w:rsidRDefault="00C25B61" w:rsidP="000B44C9">
      <w:pPr>
        <w:spacing w:after="0" w:line="480" w:lineRule="auto"/>
        <w:jc w:val="center"/>
      </w:pPr>
    </w:p>
    <w:p w14:paraId="3A3AFCD8" w14:textId="77777777" w:rsidR="00C25B61" w:rsidRDefault="00C25B61" w:rsidP="000B44C9">
      <w:pPr>
        <w:spacing w:after="0" w:line="480" w:lineRule="auto"/>
        <w:jc w:val="center"/>
      </w:pPr>
    </w:p>
    <w:p w14:paraId="0402C5CF" w14:textId="77777777" w:rsidR="00C25B61" w:rsidRDefault="00C25B61" w:rsidP="000B44C9">
      <w:pPr>
        <w:spacing w:after="0" w:line="480" w:lineRule="auto"/>
        <w:jc w:val="center"/>
      </w:pPr>
    </w:p>
    <w:p w14:paraId="796B59C8" w14:textId="77777777" w:rsidR="00C25B61" w:rsidRDefault="00C25B61" w:rsidP="000B44C9">
      <w:pPr>
        <w:spacing w:after="0" w:line="480" w:lineRule="auto"/>
        <w:jc w:val="center"/>
      </w:pPr>
    </w:p>
    <w:p w14:paraId="266047B7" w14:textId="2EBDF556" w:rsidR="00C25B61" w:rsidRDefault="00C25B61" w:rsidP="000B44C9">
      <w:pPr>
        <w:spacing w:after="0" w:line="480" w:lineRule="auto"/>
        <w:jc w:val="center"/>
      </w:pPr>
    </w:p>
    <w:p w14:paraId="4879A9B3" w14:textId="77777777" w:rsidR="00C25B61" w:rsidRDefault="00C25B61" w:rsidP="000B44C9">
      <w:pPr>
        <w:spacing w:after="0" w:line="480" w:lineRule="auto"/>
        <w:jc w:val="center"/>
      </w:pPr>
      <w:bookmarkStart w:id="0" w:name="_GoBack"/>
      <w:bookmarkEnd w:id="0"/>
    </w:p>
    <w:p w14:paraId="56AC0D46" w14:textId="77777777" w:rsidR="000B44C9" w:rsidRDefault="000B44C9" w:rsidP="000B44C9">
      <w:pPr>
        <w:spacing w:after="0" w:line="480" w:lineRule="auto"/>
        <w:jc w:val="center"/>
      </w:pPr>
    </w:p>
    <w:p w14:paraId="21860F72" w14:textId="77777777" w:rsidR="000B44C9" w:rsidRDefault="000B44C9" w:rsidP="000B44C9">
      <w:pPr>
        <w:spacing w:after="0" w:line="480" w:lineRule="auto"/>
        <w:jc w:val="center"/>
      </w:pPr>
    </w:p>
    <w:p w14:paraId="2F0B5A2A" w14:textId="77777777" w:rsidR="000B44C9" w:rsidRDefault="000B44C9" w:rsidP="000B44C9">
      <w:pPr>
        <w:spacing w:after="0" w:line="480" w:lineRule="auto"/>
        <w:jc w:val="center"/>
      </w:pPr>
    </w:p>
    <w:p w14:paraId="618EB740" w14:textId="77777777" w:rsidR="00364411" w:rsidRDefault="00BB214D" w:rsidP="000B44C9">
      <w:pPr>
        <w:spacing w:after="0" w:line="480" w:lineRule="auto"/>
        <w:jc w:val="center"/>
      </w:pPr>
      <w:r>
        <w:t>Capital Budgeting Decision</w:t>
      </w:r>
      <w:r w:rsidR="00DE7EE5">
        <w:t xml:space="preserve"> </w:t>
      </w:r>
      <w:r>
        <w:t>R</w:t>
      </w:r>
      <w:r w:rsidR="00DE7EE5">
        <w:t>eport</w:t>
      </w:r>
    </w:p>
    <w:p w14:paraId="3B1902B8" w14:textId="77777777" w:rsidR="00BB214D" w:rsidRDefault="00BB214D" w:rsidP="000B44C9">
      <w:pPr>
        <w:spacing w:after="0" w:line="480" w:lineRule="auto"/>
        <w:jc w:val="center"/>
      </w:pPr>
      <w:r>
        <w:t>Student’s Name</w:t>
      </w:r>
    </w:p>
    <w:p w14:paraId="498A18F8" w14:textId="77777777" w:rsidR="00B3300E" w:rsidRDefault="00BB214D" w:rsidP="000B44C9">
      <w:pPr>
        <w:spacing w:after="0" w:line="480" w:lineRule="auto"/>
        <w:jc w:val="center"/>
      </w:pPr>
      <w:r>
        <w:t>Institutional Affiliation</w:t>
      </w:r>
    </w:p>
    <w:p w14:paraId="51ECD0E9" w14:textId="77777777" w:rsidR="00B3300E" w:rsidRDefault="00B3300E">
      <w:r>
        <w:br w:type="page"/>
      </w:r>
    </w:p>
    <w:p w14:paraId="05176D4A" w14:textId="77777777" w:rsidR="00DE7EE5" w:rsidRPr="00B81F40" w:rsidRDefault="00DE7EE5" w:rsidP="000B44C9">
      <w:pPr>
        <w:spacing w:after="0" w:line="480" w:lineRule="auto"/>
        <w:jc w:val="center"/>
        <w:rPr>
          <w:b/>
        </w:rPr>
      </w:pPr>
      <w:r w:rsidRPr="00B81F40">
        <w:rPr>
          <w:b/>
        </w:rPr>
        <w:lastRenderedPageBreak/>
        <w:t>Introduction</w:t>
      </w:r>
    </w:p>
    <w:p w14:paraId="6EC85FE9" w14:textId="77777777" w:rsidR="009A62D1" w:rsidRDefault="0055781D" w:rsidP="000B44C9">
      <w:pPr>
        <w:spacing w:after="0" w:line="480" w:lineRule="auto"/>
        <w:ind w:firstLine="720"/>
      </w:pPr>
      <w:r>
        <w:t xml:space="preserve">The company has an uphill of selecting </w:t>
      </w:r>
      <w:r w:rsidR="00EB2FDE">
        <w:t>the most suitable project to commit</w:t>
      </w:r>
      <w:r w:rsidR="00C560A5">
        <w:t xml:space="preserve"> funds and sufficiently remedy the problem </w:t>
      </w:r>
      <w:r w:rsidR="0041443F">
        <w:t xml:space="preserve">of air pollution. </w:t>
      </w:r>
      <w:r w:rsidR="007339AD">
        <w:t xml:space="preserve">Using the NPV technique, the most suitable project is option C which </w:t>
      </w:r>
      <w:r w:rsidR="008F694F">
        <w:t>has the lowest present value of $8,133,397.48.</w:t>
      </w:r>
      <w:r w:rsidR="00B81F40">
        <w:t xml:space="preserve"> </w:t>
      </w:r>
      <w:r w:rsidR="008E53C9">
        <w:rPr>
          <w:noProof/>
        </w:rPr>
        <w:t>T</w:t>
      </w:r>
      <w:r w:rsidR="00B81F40" w:rsidRPr="008E53C9">
        <w:rPr>
          <w:noProof/>
        </w:rPr>
        <w:t>he third</w:t>
      </w:r>
      <w:r w:rsidR="00B81F40">
        <w:t xml:space="preserve"> option will involve the establishment of a retrofit plant </w:t>
      </w:r>
      <w:r w:rsidR="00B81F40" w:rsidRPr="008E53C9">
        <w:rPr>
          <w:noProof/>
        </w:rPr>
        <w:t xml:space="preserve">at </w:t>
      </w:r>
      <w:r w:rsidR="008E53C9">
        <w:rPr>
          <w:noProof/>
        </w:rPr>
        <w:t>the</w:t>
      </w:r>
      <w:r w:rsidR="00B81F40" w:rsidRPr="008E53C9">
        <w:rPr>
          <w:noProof/>
        </w:rPr>
        <w:t xml:space="preserve"> cost of</w:t>
      </w:r>
      <w:r w:rsidR="00B81F40">
        <w:t xml:space="preserve"> $7.5 million paid at the end of the first year and a further periodical payment for maintenance of the plant of $100,000 for 50 years.</w:t>
      </w:r>
    </w:p>
    <w:p w14:paraId="1814580C" w14:textId="77777777" w:rsidR="00B11192" w:rsidRPr="0055781D" w:rsidRDefault="00B11192" w:rsidP="000B44C9">
      <w:pPr>
        <w:spacing w:after="0" w:line="480" w:lineRule="auto"/>
        <w:jc w:val="center"/>
        <w:rPr>
          <w:b/>
        </w:rPr>
      </w:pPr>
      <w:r w:rsidRPr="0055781D">
        <w:rPr>
          <w:b/>
        </w:rPr>
        <w:t>Capital Budgeting Decision</w:t>
      </w:r>
    </w:p>
    <w:p w14:paraId="5F827523" w14:textId="77777777" w:rsidR="00DE7EE5" w:rsidRDefault="00DE7EE5" w:rsidP="000B44C9">
      <w:pPr>
        <w:spacing w:after="0" w:line="480" w:lineRule="auto"/>
        <w:ind w:firstLine="720"/>
        <w:jc w:val="both"/>
      </w:pPr>
      <w:r>
        <w:t>The company faces a problem in air pollution that would necessitate a commitment into a capital investment to remedy the problem.</w:t>
      </w:r>
      <w:r w:rsidR="007B4EC0">
        <w:t xml:space="preserve"> It is imperative to critically evaluate the implication</w:t>
      </w:r>
      <w:r w:rsidR="00CA7BA2">
        <w:t xml:space="preserve"> of each of </w:t>
      </w:r>
      <w:r w:rsidR="008E53C9">
        <w:t xml:space="preserve">the </w:t>
      </w:r>
      <w:r w:rsidR="00CA7BA2" w:rsidRPr="008E53C9">
        <w:rPr>
          <w:noProof/>
        </w:rPr>
        <w:t>three</w:t>
      </w:r>
      <w:r w:rsidR="00CA7BA2">
        <w:t xml:space="preserve"> </w:t>
      </w:r>
      <w:r w:rsidR="0031481D">
        <w:t xml:space="preserve">choices to provide </w:t>
      </w:r>
      <w:r w:rsidR="008E53C9">
        <w:t xml:space="preserve">a </w:t>
      </w:r>
      <w:r w:rsidR="0031481D" w:rsidRPr="008E53C9">
        <w:rPr>
          <w:noProof/>
        </w:rPr>
        <w:t>solution</w:t>
      </w:r>
      <w:r w:rsidR="0031481D">
        <w:t xml:space="preserve"> to the air pollution </w:t>
      </w:r>
      <w:r w:rsidR="00585252">
        <w:t>problem</w:t>
      </w:r>
      <w:r w:rsidR="002E3FC1">
        <w:t>.</w:t>
      </w:r>
      <w:r w:rsidR="002C1843">
        <w:t xml:space="preserve"> In essence, the financial </w:t>
      </w:r>
      <w:r w:rsidR="00585252">
        <w:t xml:space="preserve">implication of each decision is paramount in </w:t>
      </w:r>
      <w:r w:rsidR="008E53C9">
        <w:t xml:space="preserve">the </w:t>
      </w:r>
      <w:r w:rsidR="00B22FA7" w:rsidRPr="008E53C9">
        <w:rPr>
          <w:noProof/>
        </w:rPr>
        <w:t>selection</w:t>
      </w:r>
      <w:r w:rsidR="00B22FA7">
        <w:t xml:space="preserve"> of the most </w:t>
      </w:r>
      <w:r w:rsidR="000D6E8B">
        <w:t>favorable</w:t>
      </w:r>
      <w:r w:rsidR="00EC1708">
        <w:t xml:space="preserve"> remedy to invest </w:t>
      </w:r>
      <w:r w:rsidR="00EC1708" w:rsidRPr="008E53C9">
        <w:rPr>
          <w:noProof/>
        </w:rPr>
        <w:t>in</w:t>
      </w:r>
      <w:r w:rsidR="00EC1708">
        <w:t>.</w:t>
      </w:r>
      <w:r w:rsidR="002C240B">
        <w:t xml:space="preserve"> </w:t>
      </w:r>
      <w:r w:rsidR="008E53C9">
        <w:rPr>
          <w:noProof/>
        </w:rPr>
        <w:t>T</w:t>
      </w:r>
      <w:r w:rsidR="002C240B" w:rsidRPr="008E53C9">
        <w:rPr>
          <w:noProof/>
        </w:rPr>
        <w:t>he analysis</w:t>
      </w:r>
      <w:r w:rsidR="002C240B">
        <w:t xml:space="preserve"> of the </w:t>
      </w:r>
      <w:r w:rsidR="005B501C">
        <w:t xml:space="preserve">valuation of the project currently </w:t>
      </w:r>
      <w:r w:rsidR="00732E7E">
        <w:t xml:space="preserve">involves the application of capital budgeting </w:t>
      </w:r>
      <w:r w:rsidR="00B1123F">
        <w:t xml:space="preserve">decision concepts. In particular, it is imperative to compute the present value of each of the project </w:t>
      </w:r>
      <w:r w:rsidR="000A4586">
        <w:t>and compare the best choice to implement.</w:t>
      </w:r>
    </w:p>
    <w:p w14:paraId="2AD4A312" w14:textId="77777777" w:rsidR="008834EF" w:rsidRDefault="00A06B42" w:rsidP="000B44C9">
      <w:pPr>
        <w:spacing w:after="0" w:line="480" w:lineRule="auto"/>
        <w:ind w:firstLine="720"/>
        <w:jc w:val="both"/>
      </w:pPr>
      <w:r>
        <w:t xml:space="preserve">In this case, </w:t>
      </w:r>
      <w:r w:rsidR="003D2492">
        <w:t>the</w:t>
      </w:r>
      <w:r w:rsidR="001047FB">
        <w:t xml:space="preserve"> NPV technique which involves the establishment of the present valuation of each of the capital investment project </w:t>
      </w:r>
      <w:r w:rsidR="001047FB" w:rsidRPr="008E53C9">
        <w:rPr>
          <w:noProof/>
        </w:rPr>
        <w:t>is utilized</w:t>
      </w:r>
      <w:r w:rsidR="001047FB">
        <w:t>.</w:t>
      </w:r>
      <w:r w:rsidR="00AE0396">
        <w:t xml:space="preserve"> More so, </w:t>
      </w:r>
      <w:r w:rsidR="009410B8">
        <w:t xml:space="preserve">the NPV approach </w:t>
      </w:r>
      <w:r w:rsidR="009410B8" w:rsidRPr="008E53C9">
        <w:rPr>
          <w:noProof/>
        </w:rPr>
        <w:t>facilitate</w:t>
      </w:r>
      <w:r w:rsidR="008E53C9">
        <w:rPr>
          <w:noProof/>
        </w:rPr>
        <w:t>s</w:t>
      </w:r>
      <w:r w:rsidR="009410B8">
        <w:t xml:space="preserve"> the assessment of opportunity cost in project selection </w:t>
      </w:r>
      <w:r w:rsidR="00B768CE">
        <w:t>whereby the firm gains the best value for an investment in the project.</w:t>
      </w:r>
      <w:r w:rsidR="008156FA">
        <w:t xml:space="preserve"> </w:t>
      </w:r>
      <w:r w:rsidR="00B16C0E">
        <w:t xml:space="preserve">Moreover, it is imperative to establish the cost of </w:t>
      </w:r>
      <w:r w:rsidR="00DA2A10">
        <w:t>capital</w:t>
      </w:r>
      <w:r w:rsidR="00B16C0E">
        <w:t xml:space="preserve"> </w:t>
      </w:r>
      <w:r w:rsidR="003F7AC1">
        <w:t xml:space="preserve">whereby it applies in the </w:t>
      </w:r>
      <w:r w:rsidR="00433420">
        <w:t xml:space="preserve">establishment of </w:t>
      </w:r>
      <w:r w:rsidR="008E53C9">
        <w:t xml:space="preserve">the </w:t>
      </w:r>
      <w:r w:rsidR="00433420" w:rsidRPr="008E53C9">
        <w:rPr>
          <w:noProof/>
        </w:rPr>
        <w:t>present</w:t>
      </w:r>
      <w:r w:rsidR="00433420">
        <w:t xml:space="preserve"> value of the capital invested towards the capital project.</w:t>
      </w:r>
      <w:r w:rsidR="001658DC">
        <w:t xml:space="preserve"> The </w:t>
      </w:r>
      <w:r w:rsidR="00AC6628">
        <w:t xml:space="preserve">cost of capital </w:t>
      </w:r>
      <w:r w:rsidR="00B13297">
        <w:t xml:space="preserve">identifies as the payoff for the capital </w:t>
      </w:r>
      <w:r w:rsidR="00C013FB">
        <w:t>committed</w:t>
      </w:r>
      <w:r w:rsidR="00B13297">
        <w:t xml:space="preserve"> toward </w:t>
      </w:r>
      <w:r w:rsidR="00FC5714">
        <w:t>the investment projects.</w:t>
      </w:r>
    </w:p>
    <w:p w14:paraId="3A80BDD6" w14:textId="77777777" w:rsidR="00C013FB" w:rsidRPr="0055781D" w:rsidRDefault="003A5B52" w:rsidP="000B44C9">
      <w:pPr>
        <w:spacing w:after="0" w:line="480" w:lineRule="auto"/>
        <w:jc w:val="center"/>
        <w:rPr>
          <w:b/>
        </w:rPr>
      </w:pPr>
      <w:r w:rsidRPr="0055781D">
        <w:rPr>
          <w:b/>
        </w:rPr>
        <w:t>Cost of Capital (k)</w:t>
      </w:r>
    </w:p>
    <w:p w14:paraId="77FF7B7A" w14:textId="77777777" w:rsidR="007B08EF" w:rsidRDefault="007B08EF" w:rsidP="000B44C9">
      <w:pPr>
        <w:spacing w:after="0" w:line="480" w:lineRule="auto"/>
        <w:ind w:firstLine="720"/>
        <w:jc w:val="both"/>
      </w:pPr>
      <w:r>
        <w:t xml:space="preserve">The funding of the projects </w:t>
      </w:r>
      <w:r w:rsidRPr="008E53C9">
        <w:rPr>
          <w:noProof/>
        </w:rPr>
        <w:t>relies</w:t>
      </w:r>
      <w:r w:rsidR="008E53C9">
        <w:rPr>
          <w:noProof/>
        </w:rPr>
        <w:t xml:space="preserve"> on</w:t>
      </w:r>
      <w:r>
        <w:t xml:space="preserve"> different sources of capital which </w:t>
      </w:r>
      <w:r w:rsidR="00EB4C21">
        <w:t>includes</w:t>
      </w:r>
      <w:r>
        <w:t xml:space="preserve"> </w:t>
      </w:r>
      <w:r w:rsidR="00061782">
        <w:t xml:space="preserve">equity capital, debt capital and </w:t>
      </w:r>
      <w:r w:rsidR="00EB4C21">
        <w:t>preferred</w:t>
      </w:r>
      <w:r w:rsidR="00061782">
        <w:t xml:space="preserve"> share capital.</w:t>
      </w:r>
      <w:r w:rsidR="00EB4C21">
        <w:t xml:space="preserve"> Each source of capital </w:t>
      </w:r>
      <w:r w:rsidR="00F138E8">
        <w:t xml:space="preserve">attracts a </w:t>
      </w:r>
      <w:r w:rsidR="00206827">
        <w:t xml:space="preserve">different cost </w:t>
      </w:r>
      <w:r w:rsidR="00206827">
        <w:lastRenderedPageBreak/>
        <w:t xml:space="preserve">hence the need to harmonize a </w:t>
      </w:r>
      <w:r w:rsidR="009609BC">
        <w:t xml:space="preserve">standard cost of the total capital fund to be invested in the </w:t>
      </w:r>
      <w:r w:rsidR="001C0780">
        <w:t>projects.</w:t>
      </w:r>
      <w:r w:rsidR="00F25349">
        <w:t xml:space="preserve"> The weighted average cost of capital (WACC) </w:t>
      </w:r>
      <w:r w:rsidR="00381561">
        <w:t xml:space="preserve">presents </w:t>
      </w:r>
      <w:r w:rsidR="00A33942">
        <w:t xml:space="preserve">an average rate </w:t>
      </w:r>
      <w:r w:rsidR="00AE1031">
        <w:t xml:space="preserve">aggregates </w:t>
      </w:r>
      <w:r w:rsidR="00F07160">
        <w:t xml:space="preserve">the different cost of either source of capital. The WACC approach </w:t>
      </w:r>
      <w:r w:rsidR="0088219C">
        <w:t xml:space="preserve">provides the aggregate cost of total capital sourced through </w:t>
      </w:r>
      <w:r w:rsidR="00CE6DD4">
        <w:t>equity capital, preference share capital and debt</w:t>
      </w:r>
      <w:r w:rsidR="00F8004A">
        <w:t xml:space="preserve"> which </w:t>
      </w:r>
      <w:r w:rsidR="00F8004A" w:rsidRPr="008E53C9">
        <w:rPr>
          <w:noProof/>
        </w:rPr>
        <w:t>is issued</w:t>
      </w:r>
      <w:r w:rsidR="00F8004A">
        <w:t xml:space="preserve"> as bonds</w:t>
      </w:r>
      <w:r w:rsidR="00CE6DD4">
        <w:t>.</w:t>
      </w:r>
      <w:r w:rsidR="00F07160">
        <w:t xml:space="preserve"> </w:t>
      </w:r>
      <w:r w:rsidR="00AB6CB1">
        <w:t xml:space="preserve">The WACC technique is acceptable in </w:t>
      </w:r>
      <w:r w:rsidR="00BF5EF5">
        <w:t xml:space="preserve">establishing an appropriate </w:t>
      </w:r>
      <w:r w:rsidR="009760D7">
        <w:t>cost of funding capital projects through the three sources/</w:t>
      </w:r>
    </w:p>
    <w:p w14:paraId="1F30F521" w14:textId="77777777" w:rsidR="009760D7" w:rsidRPr="000B44C9" w:rsidRDefault="008916B7" w:rsidP="000B44C9">
      <w:pPr>
        <w:spacing w:after="0" w:line="480" w:lineRule="auto"/>
        <w:jc w:val="center"/>
        <w:rPr>
          <w:b/>
        </w:rPr>
      </w:pPr>
      <w:r w:rsidRPr="000B44C9">
        <w:rPr>
          <w:b/>
        </w:rPr>
        <w:t xml:space="preserve">WACC </w:t>
      </w:r>
      <w:r w:rsidR="000B44C9" w:rsidRPr="000B44C9">
        <w:rPr>
          <w:b/>
        </w:rPr>
        <w:t>Computation</w:t>
      </w:r>
    </w:p>
    <w:p w14:paraId="3438A591" w14:textId="77777777" w:rsidR="008916B7" w:rsidRDefault="008F5DF5" w:rsidP="000B44C9">
      <w:pPr>
        <w:spacing w:after="0" w:line="480" w:lineRule="auto"/>
        <w:jc w:val="both"/>
      </w:pPr>
      <w:r>
        <w:t xml:space="preserve">WACC = Cost of Equity x Weight of Equity + Cost of Debt x Weight of debt x (1-tax rate) + Cost of </w:t>
      </w:r>
      <w:r w:rsidR="004A09BC">
        <w:t>preferred</w:t>
      </w:r>
      <w:r>
        <w:t xml:space="preserve"> sto</w:t>
      </w:r>
      <w:r w:rsidR="004A09BC">
        <w:t>ck x weight of Preference stock.</w:t>
      </w:r>
    </w:p>
    <w:p w14:paraId="7C347673" w14:textId="77777777" w:rsidR="0083570E" w:rsidRDefault="0083570E" w:rsidP="000B44C9">
      <w:pPr>
        <w:spacing w:after="0" w:line="480" w:lineRule="auto"/>
        <w:jc w:val="both"/>
      </w:pPr>
      <w:r>
        <w:t>WACC = (Re * E/V) + (Rd * D/V * (1-t)) + (</w:t>
      </w:r>
      <w:proofErr w:type="spellStart"/>
      <w:r>
        <w:t>Rp</w:t>
      </w:r>
      <w:proofErr w:type="spellEnd"/>
      <w:r>
        <w:t xml:space="preserve"> * P/V)</w:t>
      </w:r>
    </w:p>
    <w:p w14:paraId="03B124A0" w14:textId="77777777" w:rsidR="004A09BC" w:rsidRPr="00350902" w:rsidRDefault="007E73E6" w:rsidP="000B44C9">
      <w:pPr>
        <w:spacing w:after="0" w:line="480" w:lineRule="auto"/>
        <w:jc w:val="both"/>
        <w:rPr>
          <w:i/>
        </w:rPr>
      </w:pPr>
      <w:r w:rsidRPr="00350902">
        <w:rPr>
          <w:i/>
        </w:rPr>
        <w:t>Cost of Equity</w:t>
      </w:r>
    </w:p>
    <w:p w14:paraId="3DD6B191" w14:textId="77777777" w:rsidR="00350902" w:rsidRDefault="00350902" w:rsidP="000B44C9">
      <w:pPr>
        <w:spacing w:after="0" w:line="480" w:lineRule="auto"/>
        <w:ind w:firstLine="720"/>
        <w:jc w:val="both"/>
      </w:pPr>
      <w:r>
        <w:t xml:space="preserve">The cost of equity </w:t>
      </w:r>
      <w:r w:rsidRPr="008E53C9">
        <w:rPr>
          <w:noProof/>
        </w:rPr>
        <w:t>is estimated</w:t>
      </w:r>
      <w:r>
        <w:t xml:space="preserve"> as the cost attributable to the utilization of equity share capital which is basically in the form of </w:t>
      </w:r>
      <w:r w:rsidR="002B198E">
        <w:t xml:space="preserve">dividends. </w:t>
      </w:r>
      <w:r>
        <w:t>The co</w:t>
      </w:r>
      <w:r w:rsidR="00335AD1">
        <w:t xml:space="preserve">st of equity abbreviated as e </w:t>
      </w:r>
      <w:r w:rsidR="00335AD1" w:rsidRPr="008E53C9">
        <w:rPr>
          <w:noProof/>
        </w:rPr>
        <w:t>is computed</w:t>
      </w:r>
      <w:r w:rsidR="00335AD1">
        <w:t xml:space="preserve"> through</w:t>
      </w:r>
      <w:r>
        <w:t xml:space="preserve"> </w:t>
      </w:r>
      <w:r w:rsidR="00335AD1">
        <w:t>the Capital asset pricing model,</w:t>
      </w:r>
      <w:r w:rsidR="00E9736C">
        <w:t xml:space="preserve"> CAPM Model</w:t>
      </w:r>
      <w:r>
        <w:t xml:space="preserve">. The </w:t>
      </w:r>
      <w:r w:rsidR="00AB019A">
        <w:t>cost of equity</w:t>
      </w:r>
      <w:r>
        <w:t xml:space="preserve">, </w:t>
      </w:r>
      <w:r w:rsidR="00AB019A">
        <w:t>e</w:t>
      </w:r>
      <w:r>
        <w:t xml:space="preserve"> under the CAPM technique </w:t>
      </w:r>
      <w:r w:rsidRPr="008E53C9">
        <w:rPr>
          <w:noProof/>
        </w:rPr>
        <w:t>is</w:t>
      </w:r>
      <w:r w:rsidR="00AB019A" w:rsidRPr="008E53C9">
        <w:rPr>
          <w:noProof/>
        </w:rPr>
        <w:t xml:space="preserve"> thus</w:t>
      </w:r>
      <w:r w:rsidRPr="008E53C9">
        <w:rPr>
          <w:noProof/>
        </w:rPr>
        <w:t xml:space="preserve"> found</w:t>
      </w:r>
      <w:r>
        <w:t xml:space="preserve"> as,</w:t>
      </w:r>
    </w:p>
    <w:p w14:paraId="7066DE4A" w14:textId="77777777" w:rsidR="00350902" w:rsidRDefault="008804BB" w:rsidP="000B44C9">
      <w:pPr>
        <w:spacing w:after="0" w:line="480" w:lineRule="auto"/>
        <w:jc w:val="both"/>
      </w:pPr>
      <w:r>
        <w:t>e</w:t>
      </w:r>
      <w:r w:rsidR="00350902">
        <w:t xml:space="preserve"> = </w:t>
      </w:r>
      <w:r w:rsidRPr="008E53C9">
        <w:rPr>
          <w:noProof/>
        </w:rPr>
        <w:t>Risk</w:t>
      </w:r>
      <w:r w:rsidR="008E53C9">
        <w:rPr>
          <w:noProof/>
        </w:rPr>
        <w:t>-</w:t>
      </w:r>
      <w:r w:rsidRPr="008E53C9">
        <w:rPr>
          <w:noProof/>
        </w:rPr>
        <w:t>free</w:t>
      </w:r>
      <w:r>
        <w:t xml:space="preserve"> rate + beta (Market rate – </w:t>
      </w:r>
      <w:r w:rsidRPr="008E53C9">
        <w:rPr>
          <w:noProof/>
        </w:rPr>
        <w:t>Risk</w:t>
      </w:r>
      <w:r w:rsidR="008E53C9">
        <w:rPr>
          <w:noProof/>
        </w:rPr>
        <w:t>-</w:t>
      </w:r>
      <w:r w:rsidRPr="008E53C9">
        <w:rPr>
          <w:noProof/>
        </w:rPr>
        <w:t>free</w:t>
      </w:r>
      <w:r>
        <w:t xml:space="preserve"> rate)</w:t>
      </w:r>
    </w:p>
    <w:p w14:paraId="356ABC30" w14:textId="77777777" w:rsidR="00FB0C5F" w:rsidRDefault="00FB0C5F" w:rsidP="000B44C9">
      <w:pPr>
        <w:spacing w:after="0" w:line="480" w:lineRule="auto"/>
        <w:jc w:val="both"/>
      </w:pPr>
      <w:r>
        <w:t>e = R</w:t>
      </w:r>
      <w:r w:rsidRPr="00FB0C5F">
        <w:rPr>
          <w:vertAlign w:val="subscript"/>
        </w:rPr>
        <w:t xml:space="preserve">f </w:t>
      </w:r>
      <w:r>
        <w:t>+ Beta (</w:t>
      </w:r>
      <w:r w:rsidRPr="008E53C9">
        <w:rPr>
          <w:noProof/>
        </w:rPr>
        <w:t>R</w:t>
      </w:r>
      <w:r w:rsidRPr="008E53C9">
        <w:rPr>
          <w:noProof/>
          <w:vertAlign w:val="subscript"/>
        </w:rPr>
        <w:t>m</w:t>
      </w:r>
      <w:r w:rsidR="008E53C9">
        <w:rPr>
          <w:noProof/>
        </w:rPr>
        <w:t>-</w:t>
      </w:r>
      <w:r w:rsidRPr="008E53C9">
        <w:rPr>
          <w:noProof/>
        </w:rPr>
        <w:t>R</w:t>
      </w:r>
      <w:r w:rsidRPr="008E53C9">
        <w:rPr>
          <w:noProof/>
          <w:vertAlign w:val="subscript"/>
        </w:rPr>
        <w:t>f</w:t>
      </w:r>
      <w:r>
        <w:t>)</w:t>
      </w:r>
      <w:r w:rsidR="00A963D3">
        <w:t xml:space="preserve"> whereby the </w:t>
      </w:r>
      <w:r w:rsidR="00A963D3" w:rsidRPr="008E53C9">
        <w:rPr>
          <w:noProof/>
        </w:rPr>
        <w:t>risk</w:t>
      </w:r>
      <w:r w:rsidR="008E53C9">
        <w:rPr>
          <w:noProof/>
        </w:rPr>
        <w:t>-</w:t>
      </w:r>
      <w:r w:rsidR="00A963D3" w:rsidRPr="008E53C9">
        <w:rPr>
          <w:noProof/>
        </w:rPr>
        <w:t>free</w:t>
      </w:r>
      <w:r w:rsidR="00A963D3">
        <w:t xml:space="preserve"> rate is 5%, </w:t>
      </w:r>
      <w:r w:rsidR="008E53C9">
        <w:t xml:space="preserve">the </w:t>
      </w:r>
      <w:r w:rsidR="00A963D3" w:rsidRPr="008E53C9">
        <w:rPr>
          <w:noProof/>
        </w:rPr>
        <w:t>Market</w:t>
      </w:r>
      <w:r w:rsidR="00A963D3">
        <w:t xml:space="preserve"> premium is 12%</w:t>
      </w:r>
      <w:r w:rsidR="008E53C9">
        <w:t>,</w:t>
      </w:r>
      <w:r w:rsidR="00A963D3">
        <w:t xml:space="preserve"> </w:t>
      </w:r>
      <w:r w:rsidR="00A963D3" w:rsidRPr="008E53C9">
        <w:rPr>
          <w:noProof/>
        </w:rPr>
        <w:t>and</w:t>
      </w:r>
      <w:r w:rsidR="00A963D3">
        <w:t xml:space="preserve"> Beta value is 0.90.</w:t>
      </w:r>
    </w:p>
    <w:p w14:paraId="5AC2484A" w14:textId="77777777" w:rsidR="008C5D90" w:rsidRDefault="00A963D3" w:rsidP="000B44C9">
      <w:pPr>
        <w:spacing w:after="0" w:line="480" w:lineRule="auto"/>
        <w:jc w:val="both"/>
      </w:pPr>
      <w:r>
        <w:t xml:space="preserve">e = </w:t>
      </w:r>
      <w:r w:rsidR="003332BD">
        <w:t>(</w:t>
      </w:r>
      <w:r w:rsidR="00105913">
        <w:t>0.05</w:t>
      </w:r>
      <w:r>
        <w:t xml:space="preserve"> + </w:t>
      </w:r>
      <w:r w:rsidR="00105913">
        <w:t>0.</w:t>
      </w:r>
      <w:r w:rsidR="003332BD">
        <w:t>063) which results to 0.113 or 11.3%.</w:t>
      </w:r>
      <w:r w:rsidR="004E7323">
        <w:t xml:space="preserve"> </w:t>
      </w:r>
    </w:p>
    <w:p w14:paraId="6A5C2A54" w14:textId="77777777" w:rsidR="00C70E15" w:rsidRPr="006D23D2" w:rsidRDefault="00C70E15" w:rsidP="000B44C9">
      <w:pPr>
        <w:spacing w:after="0" w:line="480" w:lineRule="auto"/>
        <w:jc w:val="both"/>
        <w:rPr>
          <w:i/>
        </w:rPr>
      </w:pPr>
      <w:r w:rsidRPr="006D23D2">
        <w:rPr>
          <w:i/>
        </w:rPr>
        <w:t>Cost of Debt</w:t>
      </w:r>
      <w:r w:rsidR="006D23D2">
        <w:rPr>
          <w:i/>
        </w:rPr>
        <w:t xml:space="preserve"> </w:t>
      </w:r>
    </w:p>
    <w:p w14:paraId="6CD0C47C" w14:textId="77777777" w:rsidR="00C70E15" w:rsidRDefault="00C70E15" w:rsidP="000B44C9">
      <w:pPr>
        <w:spacing w:after="0" w:line="480" w:lineRule="auto"/>
        <w:jc w:val="both"/>
      </w:pPr>
      <w:r>
        <w:t xml:space="preserve">Cost of debt, </w:t>
      </w:r>
      <w:proofErr w:type="spellStart"/>
      <w:r>
        <w:t>r</w:t>
      </w:r>
      <w:r w:rsidRPr="003862AB">
        <w:rPr>
          <w:vertAlign w:val="subscript"/>
        </w:rPr>
        <w:t>d</w:t>
      </w:r>
      <w:proofErr w:type="spellEnd"/>
      <w:r w:rsidRPr="003862AB">
        <w:t xml:space="preserve"> </w:t>
      </w:r>
      <w:r>
        <w:t>= Yield to maturity (YTM)</w:t>
      </w:r>
    </w:p>
    <w:p w14:paraId="200EBF70" w14:textId="77777777" w:rsidR="003862AB" w:rsidRDefault="003862AB" w:rsidP="000B44C9">
      <w:pPr>
        <w:spacing w:after="0" w:line="480" w:lineRule="auto"/>
        <w:jc w:val="both"/>
      </w:pPr>
      <w:r>
        <w:lastRenderedPageBreak/>
        <w:t xml:space="preserve">YTM = </w:t>
      </w:r>
      <w:r w:rsidR="00D57164">
        <w:t>[</w:t>
      </w:r>
      <w:r>
        <w:t xml:space="preserve">C + (P – </w:t>
      </w:r>
      <w:proofErr w:type="spellStart"/>
      <w:r w:rsidR="00A10C28">
        <w:t>M</w:t>
      </w:r>
      <w:r w:rsidR="00A10C28" w:rsidRPr="00A10C28">
        <w:rPr>
          <w:vertAlign w:val="subscript"/>
        </w:rPr>
        <w:t>p</w:t>
      </w:r>
      <w:proofErr w:type="spellEnd"/>
      <w:r>
        <w:t>)</w:t>
      </w:r>
      <w:r w:rsidR="00D57164">
        <w:t>/n] / [(P+</w:t>
      </w:r>
      <w:r w:rsidR="00A10C28" w:rsidRPr="00A10C28">
        <w:t xml:space="preserve"> </w:t>
      </w:r>
      <w:proofErr w:type="spellStart"/>
      <w:r w:rsidR="00A10C28">
        <w:t>M</w:t>
      </w:r>
      <w:r w:rsidR="00A10C28" w:rsidRPr="00A10C28">
        <w:rPr>
          <w:vertAlign w:val="subscript"/>
        </w:rPr>
        <w:t>p</w:t>
      </w:r>
      <w:proofErr w:type="spellEnd"/>
      <w:r w:rsidR="00D57164">
        <w:t>)/2]</w:t>
      </w:r>
      <w:r w:rsidR="00485695">
        <w:t xml:space="preserve"> where C is the annual coupon (7.5% *1000), P is the price of the par value of the bond, $1,000 </w:t>
      </w:r>
      <w:proofErr w:type="spellStart"/>
      <w:r w:rsidR="00485695">
        <w:t>M</w:t>
      </w:r>
      <w:r w:rsidR="00485695" w:rsidRPr="00A10C28">
        <w:rPr>
          <w:vertAlign w:val="subscript"/>
        </w:rPr>
        <w:t>p</w:t>
      </w:r>
      <w:proofErr w:type="spellEnd"/>
      <w:r w:rsidR="00485695">
        <w:t xml:space="preserve"> is the </w:t>
      </w:r>
      <w:r w:rsidR="00A10C28">
        <w:t>trading</w:t>
      </w:r>
      <w:r w:rsidR="00485695">
        <w:t xml:space="preserve"> price (108% * 1000)</w:t>
      </w:r>
      <w:r w:rsidR="00A10C28">
        <w:t xml:space="preserve"> and n is the time to maturity.</w:t>
      </w:r>
    </w:p>
    <w:p w14:paraId="70D2DEDC" w14:textId="77777777" w:rsidR="00A950B3" w:rsidRDefault="00A950B3" w:rsidP="000B44C9">
      <w:pPr>
        <w:spacing w:after="0" w:line="480" w:lineRule="auto"/>
        <w:jc w:val="both"/>
      </w:pPr>
      <w:r>
        <w:t>YTM = [75 + (1,000 – 1,080)/20] / [(1,000+</w:t>
      </w:r>
      <w:r w:rsidRPr="00A10C28">
        <w:t xml:space="preserve"> </w:t>
      </w:r>
      <w:r>
        <w:t>1,080)/2]</w:t>
      </w:r>
    </w:p>
    <w:p w14:paraId="64BCA072" w14:textId="77777777" w:rsidR="0008696E" w:rsidRDefault="0008696E" w:rsidP="000B44C9">
      <w:pPr>
        <w:spacing w:after="0" w:line="480" w:lineRule="auto"/>
        <w:jc w:val="both"/>
      </w:pPr>
      <w:r>
        <w:t>YTM = (75 – 4) / 1,040</w:t>
      </w:r>
    </w:p>
    <w:p w14:paraId="33641F70" w14:textId="77777777" w:rsidR="0008696E" w:rsidRDefault="0008696E" w:rsidP="000B44C9">
      <w:pPr>
        <w:spacing w:after="0" w:line="480" w:lineRule="auto"/>
        <w:jc w:val="both"/>
      </w:pPr>
      <w:r>
        <w:t>YTM = (71 / 1,040) which returns 0.</w:t>
      </w:r>
      <w:r w:rsidR="00991C51">
        <w:t>0</w:t>
      </w:r>
      <w:r>
        <w:t>682</w:t>
      </w:r>
      <w:r w:rsidR="00CC4A0B">
        <w:t>6</w:t>
      </w:r>
      <w:r>
        <w:t xml:space="preserve"> or 6.83%.</w:t>
      </w:r>
    </w:p>
    <w:p w14:paraId="2316E65A" w14:textId="77777777" w:rsidR="00991C51" w:rsidRDefault="008C5D90" w:rsidP="000B44C9">
      <w:pPr>
        <w:spacing w:after="0" w:line="480" w:lineRule="auto"/>
        <w:jc w:val="both"/>
      </w:pPr>
      <w:r>
        <w:t xml:space="preserve">The cost of debt is 6.83%. </w:t>
      </w:r>
    </w:p>
    <w:p w14:paraId="408FDC4B" w14:textId="77777777" w:rsidR="008C5D90" w:rsidRDefault="008C5D90" w:rsidP="000B44C9">
      <w:pPr>
        <w:spacing w:after="0" w:line="480" w:lineRule="auto"/>
        <w:jc w:val="both"/>
      </w:pPr>
      <w:r w:rsidRPr="008E53C9">
        <w:rPr>
          <w:noProof/>
        </w:rPr>
        <w:t>In addition</w:t>
      </w:r>
      <w:r>
        <w:t xml:space="preserve">, the cost of preferred stock is 5.5%. </w:t>
      </w:r>
    </w:p>
    <w:p w14:paraId="6A02FBAA" w14:textId="77777777" w:rsidR="0008696E" w:rsidRPr="00821852" w:rsidRDefault="00991C51" w:rsidP="000B44C9">
      <w:pPr>
        <w:spacing w:after="0" w:line="480" w:lineRule="auto"/>
        <w:jc w:val="center"/>
        <w:rPr>
          <w:b/>
        </w:rPr>
      </w:pPr>
      <w:r w:rsidRPr="00821852">
        <w:rPr>
          <w:b/>
        </w:rPr>
        <w:t>Weighted Cost of Capital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3"/>
        <w:gridCol w:w="2240"/>
        <w:gridCol w:w="1299"/>
      </w:tblGrid>
      <w:tr w:rsidR="00991C51" w:rsidRPr="00991C51" w14:paraId="50946421" w14:textId="77777777" w:rsidTr="00991C51">
        <w:trPr>
          <w:trHeight w:val="303"/>
        </w:trPr>
        <w:tc>
          <w:tcPr>
            <w:tcW w:w="2293" w:type="dxa"/>
            <w:noWrap/>
            <w:hideMark/>
          </w:tcPr>
          <w:p w14:paraId="0F7DA178" w14:textId="77777777" w:rsidR="00991C51" w:rsidRPr="00991C51" w:rsidRDefault="00991C51" w:rsidP="000B44C9">
            <w:pPr>
              <w:spacing w:line="360" w:lineRule="auto"/>
              <w:jc w:val="both"/>
              <w:rPr>
                <w:b/>
                <w:bCs/>
              </w:rPr>
            </w:pPr>
            <w:r w:rsidRPr="00991C51">
              <w:rPr>
                <w:b/>
                <w:bCs/>
              </w:rPr>
              <w:t>Capital Type</w:t>
            </w:r>
          </w:p>
        </w:tc>
        <w:tc>
          <w:tcPr>
            <w:tcW w:w="2240" w:type="dxa"/>
            <w:noWrap/>
            <w:hideMark/>
          </w:tcPr>
          <w:p w14:paraId="61A843F8" w14:textId="77777777" w:rsidR="00991C51" w:rsidRPr="00991C51" w:rsidRDefault="00991C51" w:rsidP="000B44C9">
            <w:pPr>
              <w:spacing w:line="360" w:lineRule="auto"/>
              <w:jc w:val="both"/>
              <w:rPr>
                <w:b/>
                <w:bCs/>
              </w:rPr>
            </w:pPr>
            <w:r w:rsidRPr="00991C51">
              <w:rPr>
                <w:b/>
                <w:bCs/>
              </w:rPr>
              <w:t>Amount</w:t>
            </w:r>
          </w:p>
        </w:tc>
        <w:tc>
          <w:tcPr>
            <w:tcW w:w="1299" w:type="dxa"/>
            <w:noWrap/>
            <w:hideMark/>
          </w:tcPr>
          <w:p w14:paraId="0F4476F6" w14:textId="77777777" w:rsidR="00991C51" w:rsidRPr="00991C51" w:rsidRDefault="00991C51" w:rsidP="000B44C9">
            <w:pPr>
              <w:spacing w:line="360" w:lineRule="auto"/>
              <w:jc w:val="both"/>
              <w:rPr>
                <w:b/>
                <w:bCs/>
              </w:rPr>
            </w:pPr>
            <w:r w:rsidRPr="00991C51">
              <w:rPr>
                <w:b/>
                <w:bCs/>
              </w:rPr>
              <w:t>Weight</w:t>
            </w:r>
          </w:p>
        </w:tc>
      </w:tr>
      <w:tr w:rsidR="00991C51" w:rsidRPr="00991C51" w14:paraId="75436746" w14:textId="77777777" w:rsidTr="00991C51">
        <w:trPr>
          <w:trHeight w:val="289"/>
        </w:trPr>
        <w:tc>
          <w:tcPr>
            <w:tcW w:w="2293" w:type="dxa"/>
            <w:noWrap/>
            <w:hideMark/>
          </w:tcPr>
          <w:p w14:paraId="67D218A2" w14:textId="77777777" w:rsidR="00991C51" w:rsidRPr="00991C51" w:rsidRDefault="00991C51" w:rsidP="000B44C9">
            <w:pPr>
              <w:spacing w:line="360" w:lineRule="auto"/>
              <w:jc w:val="both"/>
            </w:pPr>
            <w:r w:rsidRPr="00991C51">
              <w:t>Equity Capital</w:t>
            </w:r>
          </w:p>
        </w:tc>
        <w:tc>
          <w:tcPr>
            <w:tcW w:w="2240" w:type="dxa"/>
            <w:noWrap/>
            <w:hideMark/>
          </w:tcPr>
          <w:p w14:paraId="0207E61B" w14:textId="77777777" w:rsidR="00991C51" w:rsidRPr="00991C51" w:rsidRDefault="00991C51" w:rsidP="000B44C9">
            <w:pPr>
              <w:spacing w:line="360" w:lineRule="auto"/>
              <w:jc w:val="both"/>
            </w:pPr>
            <w:r w:rsidRPr="00991C51">
              <w:t xml:space="preserve">    9,000,000.00 </w:t>
            </w:r>
          </w:p>
        </w:tc>
        <w:tc>
          <w:tcPr>
            <w:tcW w:w="1299" w:type="dxa"/>
            <w:noWrap/>
            <w:hideMark/>
          </w:tcPr>
          <w:p w14:paraId="041358D4" w14:textId="77777777" w:rsidR="00991C51" w:rsidRPr="00991C51" w:rsidRDefault="00991C51" w:rsidP="000B44C9">
            <w:pPr>
              <w:spacing w:line="360" w:lineRule="auto"/>
              <w:jc w:val="both"/>
            </w:pPr>
            <w:r w:rsidRPr="00991C51">
              <w:t>53.7%</w:t>
            </w:r>
          </w:p>
        </w:tc>
      </w:tr>
      <w:tr w:rsidR="00991C51" w:rsidRPr="00991C51" w14:paraId="456B6D7A" w14:textId="77777777" w:rsidTr="00991C51">
        <w:trPr>
          <w:trHeight w:val="289"/>
        </w:trPr>
        <w:tc>
          <w:tcPr>
            <w:tcW w:w="2293" w:type="dxa"/>
            <w:noWrap/>
            <w:hideMark/>
          </w:tcPr>
          <w:p w14:paraId="35DDEA59" w14:textId="77777777" w:rsidR="00991C51" w:rsidRPr="00991C51" w:rsidRDefault="00991C51" w:rsidP="000B44C9">
            <w:pPr>
              <w:spacing w:line="360" w:lineRule="auto"/>
              <w:jc w:val="both"/>
            </w:pPr>
            <w:r w:rsidRPr="00991C51">
              <w:t>Preference Stock</w:t>
            </w:r>
          </w:p>
        </w:tc>
        <w:tc>
          <w:tcPr>
            <w:tcW w:w="2240" w:type="dxa"/>
            <w:noWrap/>
            <w:hideMark/>
          </w:tcPr>
          <w:p w14:paraId="1D7421B0" w14:textId="77777777" w:rsidR="00991C51" w:rsidRPr="00991C51" w:rsidRDefault="00991C51" w:rsidP="000B44C9">
            <w:pPr>
              <w:spacing w:line="360" w:lineRule="auto"/>
              <w:jc w:val="both"/>
            </w:pPr>
            <w:r w:rsidRPr="00991C51">
              <w:t xml:space="preserve">       760,000.00 </w:t>
            </w:r>
          </w:p>
        </w:tc>
        <w:tc>
          <w:tcPr>
            <w:tcW w:w="1299" w:type="dxa"/>
            <w:noWrap/>
            <w:hideMark/>
          </w:tcPr>
          <w:p w14:paraId="0B3D301D" w14:textId="77777777" w:rsidR="00991C51" w:rsidRPr="00991C51" w:rsidRDefault="00991C51" w:rsidP="000B44C9">
            <w:pPr>
              <w:spacing w:line="360" w:lineRule="auto"/>
              <w:jc w:val="both"/>
            </w:pPr>
            <w:r w:rsidRPr="00991C51">
              <w:t>4.5%</w:t>
            </w:r>
          </w:p>
        </w:tc>
      </w:tr>
      <w:tr w:rsidR="00991C51" w:rsidRPr="00991C51" w14:paraId="4FF68C90" w14:textId="77777777" w:rsidTr="00991C51">
        <w:trPr>
          <w:trHeight w:val="303"/>
        </w:trPr>
        <w:tc>
          <w:tcPr>
            <w:tcW w:w="2293" w:type="dxa"/>
            <w:noWrap/>
            <w:hideMark/>
          </w:tcPr>
          <w:p w14:paraId="4553A9DA" w14:textId="77777777" w:rsidR="00991C51" w:rsidRPr="00991C51" w:rsidRDefault="00991C51" w:rsidP="000B44C9">
            <w:pPr>
              <w:spacing w:line="360" w:lineRule="auto"/>
              <w:jc w:val="both"/>
            </w:pPr>
            <w:r w:rsidRPr="00991C51">
              <w:t>Debt Capital</w:t>
            </w:r>
          </w:p>
        </w:tc>
        <w:tc>
          <w:tcPr>
            <w:tcW w:w="2240" w:type="dxa"/>
            <w:noWrap/>
            <w:hideMark/>
          </w:tcPr>
          <w:p w14:paraId="35A7E371" w14:textId="77777777" w:rsidR="00991C51" w:rsidRPr="00991C51" w:rsidRDefault="00991C51" w:rsidP="000B44C9">
            <w:pPr>
              <w:spacing w:line="360" w:lineRule="auto"/>
              <w:jc w:val="both"/>
            </w:pPr>
            <w:r w:rsidRPr="00991C51">
              <w:t xml:space="preserve">    7,000,000.00 </w:t>
            </w:r>
          </w:p>
        </w:tc>
        <w:tc>
          <w:tcPr>
            <w:tcW w:w="1299" w:type="dxa"/>
            <w:noWrap/>
            <w:hideMark/>
          </w:tcPr>
          <w:p w14:paraId="04CD3853" w14:textId="77777777" w:rsidR="00991C51" w:rsidRPr="00991C51" w:rsidRDefault="00991C51" w:rsidP="000B44C9">
            <w:pPr>
              <w:spacing w:line="360" w:lineRule="auto"/>
              <w:jc w:val="both"/>
            </w:pPr>
            <w:r w:rsidRPr="00991C51">
              <w:t>41.8%</w:t>
            </w:r>
          </w:p>
        </w:tc>
      </w:tr>
      <w:tr w:rsidR="00991C51" w:rsidRPr="00991C51" w14:paraId="4AEB2588" w14:textId="77777777" w:rsidTr="00991C51">
        <w:trPr>
          <w:trHeight w:val="303"/>
        </w:trPr>
        <w:tc>
          <w:tcPr>
            <w:tcW w:w="2293" w:type="dxa"/>
            <w:noWrap/>
            <w:hideMark/>
          </w:tcPr>
          <w:p w14:paraId="407B43EF" w14:textId="77777777" w:rsidR="00991C51" w:rsidRPr="00991C51" w:rsidRDefault="00991C51" w:rsidP="000B44C9">
            <w:pPr>
              <w:spacing w:line="360" w:lineRule="auto"/>
              <w:jc w:val="both"/>
            </w:pPr>
            <w:r w:rsidRPr="00991C51">
              <w:t>Total</w:t>
            </w:r>
          </w:p>
        </w:tc>
        <w:tc>
          <w:tcPr>
            <w:tcW w:w="2240" w:type="dxa"/>
            <w:noWrap/>
            <w:hideMark/>
          </w:tcPr>
          <w:p w14:paraId="53E9F693" w14:textId="77777777" w:rsidR="00991C51" w:rsidRPr="00991C51" w:rsidRDefault="00991C51" w:rsidP="000B44C9">
            <w:pPr>
              <w:spacing w:line="360" w:lineRule="auto"/>
              <w:jc w:val="both"/>
            </w:pPr>
            <w:r w:rsidRPr="00991C51">
              <w:t xml:space="preserve">  16,760,000.00 </w:t>
            </w:r>
          </w:p>
        </w:tc>
        <w:tc>
          <w:tcPr>
            <w:tcW w:w="1299" w:type="dxa"/>
            <w:noWrap/>
            <w:hideMark/>
          </w:tcPr>
          <w:p w14:paraId="51A53B92" w14:textId="77777777" w:rsidR="00991C51" w:rsidRPr="00991C51" w:rsidRDefault="00991C51" w:rsidP="000B44C9">
            <w:pPr>
              <w:spacing w:line="360" w:lineRule="auto"/>
              <w:jc w:val="both"/>
            </w:pPr>
            <w:r w:rsidRPr="00991C51">
              <w:t>100%</w:t>
            </w:r>
          </w:p>
        </w:tc>
      </w:tr>
    </w:tbl>
    <w:p w14:paraId="3A0BB5E9" w14:textId="77777777" w:rsidR="00991C51" w:rsidRDefault="00991C51" w:rsidP="000B44C9">
      <w:pPr>
        <w:spacing w:after="0" w:line="480" w:lineRule="auto"/>
        <w:jc w:val="both"/>
      </w:pPr>
      <w:r>
        <w:t>WACC = (Re * E/V) + (Rd * D/V * (1-t)) + (</w:t>
      </w:r>
      <w:proofErr w:type="spellStart"/>
      <w:r>
        <w:t>Rp</w:t>
      </w:r>
      <w:proofErr w:type="spellEnd"/>
      <w:r>
        <w:t xml:space="preserve"> * P/V)</w:t>
      </w:r>
    </w:p>
    <w:p w14:paraId="6E4E8DDF" w14:textId="77777777" w:rsidR="00991C51" w:rsidRDefault="00991C51" w:rsidP="000B44C9">
      <w:pPr>
        <w:spacing w:after="0" w:line="480" w:lineRule="auto"/>
        <w:jc w:val="both"/>
      </w:pPr>
      <w:r>
        <w:t>WACC = (0.113 * 0.537) + (0.0683 * 0.418 * (1-0.35)) + (</w:t>
      </w:r>
      <w:r w:rsidR="00800C5F">
        <w:t>0.055</w:t>
      </w:r>
      <w:r>
        <w:t xml:space="preserve"> * </w:t>
      </w:r>
      <w:r w:rsidR="00800C5F">
        <w:t>0.045</w:t>
      </w:r>
      <w:r>
        <w:t>)</w:t>
      </w:r>
    </w:p>
    <w:p w14:paraId="56A5A93C" w14:textId="77777777" w:rsidR="00991C51" w:rsidRDefault="005405E6" w:rsidP="000B44C9">
      <w:pPr>
        <w:spacing w:after="0" w:line="480" w:lineRule="auto"/>
        <w:jc w:val="both"/>
      </w:pPr>
      <w:r>
        <w:t xml:space="preserve">WACC = (0.060681 + 0.01855711 + 0.002475) which results to </w:t>
      </w:r>
      <w:r w:rsidR="008478A9">
        <w:t>0.0817 or 8.17%.</w:t>
      </w:r>
    </w:p>
    <w:p w14:paraId="2C5A3B24" w14:textId="77777777" w:rsidR="005405E6" w:rsidRDefault="008478A9" w:rsidP="000B44C9">
      <w:pPr>
        <w:spacing w:after="0" w:line="480" w:lineRule="auto"/>
        <w:jc w:val="both"/>
      </w:pPr>
      <w:r>
        <w:t>The cost of capital for funding the capital project is 8.17%.</w:t>
      </w:r>
    </w:p>
    <w:p w14:paraId="1C9B8D7A" w14:textId="77777777" w:rsidR="0055781D" w:rsidRDefault="0055781D" w:rsidP="00A950B3">
      <w:pPr>
        <w:spacing w:after="0"/>
        <w:jc w:val="both"/>
      </w:pPr>
    </w:p>
    <w:p w14:paraId="168F3A0B" w14:textId="77777777" w:rsidR="004C6D5A" w:rsidRPr="0055781D" w:rsidRDefault="004C6D5A" w:rsidP="000B44C9">
      <w:pPr>
        <w:spacing w:after="0" w:line="480" w:lineRule="auto"/>
        <w:jc w:val="center"/>
        <w:rPr>
          <w:b/>
          <w:u w:val="single"/>
        </w:rPr>
      </w:pPr>
      <w:r w:rsidRPr="0055781D">
        <w:rPr>
          <w:b/>
          <w:u w:val="single"/>
        </w:rPr>
        <w:t>Selection of the Capital Project Using NPV</w:t>
      </w:r>
    </w:p>
    <w:tbl>
      <w:tblPr>
        <w:tblStyle w:val="TableGrid"/>
        <w:tblW w:w="9481" w:type="dxa"/>
        <w:tblLook w:val="04A0" w:firstRow="1" w:lastRow="0" w:firstColumn="1" w:lastColumn="0" w:noHBand="0" w:noVBand="1"/>
      </w:tblPr>
      <w:tblGrid>
        <w:gridCol w:w="1525"/>
        <w:gridCol w:w="2340"/>
        <w:gridCol w:w="1621"/>
        <w:gridCol w:w="2249"/>
        <w:gridCol w:w="1746"/>
      </w:tblGrid>
      <w:tr w:rsidR="00821852" w:rsidRPr="00821852" w14:paraId="6553F150" w14:textId="77777777" w:rsidTr="00821852">
        <w:trPr>
          <w:trHeight w:val="253"/>
        </w:trPr>
        <w:tc>
          <w:tcPr>
            <w:tcW w:w="3865" w:type="dxa"/>
            <w:gridSpan w:val="2"/>
            <w:noWrap/>
            <w:hideMark/>
          </w:tcPr>
          <w:p w14:paraId="0FB27EBB" w14:textId="77777777" w:rsidR="00821852" w:rsidRPr="00821852" w:rsidRDefault="0055781D" w:rsidP="000B44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Option B</w:t>
            </w:r>
          </w:p>
        </w:tc>
        <w:tc>
          <w:tcPr>
            <w:tcW w:w="1621" w:type="dxa"/>
            <w:noWrap/>
            <w:hideMark/>
          </w:tcPr>
          <w:p w14:paraId="4DB49164" w14:textId="77777777" w:rsidR="00821852" w:rsidRPr="00821852" w:rsidRDefault="00821852" w:rsidP="000B44C9">
            <w:pPr>
              <w:spacing w:line="360" w:lineRule="auto"/>
              <w:jc w:val="center"/>
              <w:rPr>
                <w:b/>
                <w:bCs/>
              </w:rPr>
            </w:pPr>
            <w:r w:rsidRPr="00821852">
              <w:rPr>
                <w:b/>
                <w:bCs/>
              </w:rPr>
              <w:t>Amount</w:t>
            </w:r>
          </w:p>
        </w:tc>
        <w:tc>
          <w:tcPr>
            <w:tcW w:w="2249" w:type="dxa"/>
            <w:noWrap/>
            <w:hideMark/>
          </w:tcPr>
          <w:p w14:paraId="233A91C8" w14:textId="77777777" w:rsidR="00821852" w:rsidRPr="00821852" w:rsidRDefault="00821852" w:rsidP="000B44C9">
            <w:pPr>
              <w:spacing w:line="360" w:lineRule="auto"/>
              <w:jc w:val="center"/>
              <w:rPr>
                <w:b/>
                <w:bCs/>
              </w:rPr>
            </w:pPr>
            <w:r w:rsidRPr="00821852">
              <w:rPr>
                <w:b/>
                <w:bCs/>
              </w:rPr>
              <w:t>Discounting factor</w:t>
            </w:r>
          </w:p>
        </w:tc>
        <w:tc>
          <w:tcPr>
            <w:tcW w:w="1746" w:type="dxa"/>
            <w:noWrap/>
            <w:hideMark/>
          </w:tcPr>
          <w:p w14:paraId="18F76114" w14:textId="77777777" w:rsidR="00821852" w:rsidRPr="00821852" w:rsidRDefault="00821852" w:rsidP="000B44C9">
            <w:pPr>
              <w:spacing w:line="360" w:lineRule="auto"/>
              <w:jc w:val="center"/>
              <w:rPr>
                <w:b/>
                <w:bCs/>
              </w:rPr>
            </w:pPr>
            <w:r w:rsidRPr="00821852">
              <w:rPr>
                <w:b/>
                <w:bCs/>
              </w:rPr>
              <w:t>Present Value</w:t>
            </w:r>
          </w:p>
        </w:tc>
      </w:tr>
      <w:tr w:rsidR="000B44C9" w:rsidRPr="00821852" w14:paraId="407FFEEF" w14:textId="77777777" w:rsidTr="00821852">
        <w:trPr>
          <w:trHeight w:val="241"/>
        </w:trPr>
        <w:tc>
          <w:tcPr>
            <w:tcW w:w="1525" w:type="dxa"/>
            <w:noWrap/>
            <w:hideMark/>
          </w:tcPr>
          <w:p w14:paraId="605D7AFA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PV</w:t>
            </w:r>
          </w:p>
        </w:tc>
        <w:tc>
          <w:tcPr>
            <w:tcW w:w="2340" w:type="dxa"/>
            <w:noWrap/>
            <w:hideMark/>
          </w:tcPr>
          <w:p w14:paraId="7D43BEC1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Period 1</w:t>
            </w:r>
          </w:p>
        </w:tc>
        <w:tc>
          <w:tcPr>
            <w:tcW w:w="1621" w:type="dxa"/>
            <w:noWrap/>
            <w:hideMark/>
          </w:tcPr>
          <w:p w14:paraId="2AF9EE92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 xml:space="preserve">  1,000,000.00 </w:t>
            </w:r>
          </w:p>
        </w:tc>
        <w:tc>
          <w:tcPr>
            <w:tcW w:w="2249" w:type="dxa"/>
            <w:noWrap/>
            <w:hideMark/>
          </w:tcPr>
          <w:p w14:paraId="514225A3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1.0817</w:t>
            </w:r>
          </w:p>
        </w:tc>
        <w:tc>
          <w:tcPr>
            <w:tcW w:w="1746" w:type="dxa"/>
            <w:noWrap/>
            <w:hideMark/>
          </w:tcPr>
          <w:p w14:paraId="71AACCCE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 xml:space="preserve">       924,470.74 </w:t>
            </w:r>
          </w:p>
        </w:tc>
      </w:tr>
      <w:tr w:rsidR="000B44C9" w:rsidRPr="00821852" w14:paraId="2119F73D" w14:textId="77777777" w:rsidTr="00821852">
        <w:trPr>
          <w:trHeight w:val="241"/>
        </w:trPr>
        <w:tc>
          <w:tcPr>
            <w:tcW w:w="1525" w:type="dxa"/>
            <w:noWrap/>
            <w:hideMark/>
          </w:tcPr>
          <w:p w14:paraId="0963F9A9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 </w:t>
            </w:r>
          </w:p>
        </w:tc>
        <w:tc>
          <w:tcPr>
            <w:tcW w:w="2340" w:type="dxa"/>
            <w:noWrap/>
            <w:hideMark/>
          </w:tcPr>
          <w:p w14:paraId="5B6D6BE9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period 2</w:t>
            </w:r>
          </w:p>
        </w:tc>
        <w:tc>
          <w:tcPr>
            <w:tcW w:w="1621" w:type="dxa"/>
            <w:noWrap/>
            <w:hideMark/>
          </w:tcPr>
          <w:p w14:paraId="0FD1A73C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 xml:space="preserve">  3,000,000.00 </w:t>
            </w:r>
          </w:p>
        </w:tc>
        <w:tc>
          <w:tcPr>
            <w:tcW w:w="2249" w:type="dxa"/>
            <w:noWrap/>
            <w:hideMark/>
          </w:tcPr>
          <w:p w14:paraId="79095740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1.170</w:t>
            </w:r>
          </w:p>
        </w:tc>
        <w:tc>
          <w:tcPr>
            <w:tcW w:w="1746" w:type="dxa"/>
            <w:noWrap/>
            <w:hideMark/>
          </w:tcPr>
          <w:p w14:paraId="766523C3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 xml:space="preserve">    2,563,938.45 </w:t>
            </w:r>
          </w:p>
        </w:tc>
      </w:tr>
      <w:tr w:rsidR="000B44C9" w:rsidRPr="00821852" w14:paraId="6AE25B75" w14:textId="77777777" w:rsidTr="00821852">
        <w:trPr>
          <w:trHeight w:val="241"/>
        </w:trPr>
        <w:tc>
          <w:tcPr>
            <w:tcW w:w="1525" w:type="dxa"/>
            <w:noWrap/>
            <w:hideMark/>
          </w:tcPr>
          <w:p w14:paraId="7C2E9B53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 </w:t>
            </w:r>
          </w:p>
        </w:tc>
        <w:tc>
          <w:tcPr>
            <w:tcW w:w="2340" w:type="dxa"/>
            <w:noWrap/>
            <w:hideMark/>
          </w:tcPr>
          <w:p w14:paraId="2309B9E3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Infinite period</w:t>
            </w:r>
          </w:p>
        </w:tc>
        <w:tc>
          <w:tcPr>
            <w:tcW w:w="1621" w:type="dxa"/>
            <w:noWrap/>
            <w:hideMark/>
          </w:tcPr>
          <w:p w14:paraId="472D0152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 xml:space="preserve">     750,000.00 </w:t>
            </w:r>
          </w:p>
        </w:tc>
        <w:tc>
          <w:tcPr>
            <w:tcW w:w="2249" w:type="dxa"/>
            <w:noWrap/>
            <w:hideMark/>
          </w:tcPr>
          <w:p w14:paraId="2498880C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0.0817</w:t>
            </w:r>
          </w:p>
        </w:tc>
        <w:tc>
          <w:tcPr>
            <w:tcW w:w="1746" w:type="dxa"/>
            <w:noWrap/>
            <w:hideMark/>
          </w:tcPr>
          <w:p w14:paraId="0AA8055C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 xml:space="preserve">    9,179,926.56 </w:t>
            </w:r>
          </w:p>
        </w:tc>
      </w:tr>
      <w:tr w:rsidR="000B44C9" w:rsidRPr="00821852" w14:paraId="48023708" w14:textId="77777777" w:rsidTr="00821852">
        <w:trPr>
          <w:trHeight w:val="253"/>
        </w:trPr>
        <w:tc>
          <w:tcPr>
            <w:tcW w:w="1525" w:type="dxa"/>
            <w:noWrap/>
            <w:hideMark/>
          </w:tcPr>
          <w:p w14:paraId="08DB8AD2" w14:textId="77777777" w:rsidR="00821852" w:rsidRPr="00821852" w:rsidRDefault="00821852" w:rsidP="000B44C9">
            <w:pPr>
              <w:spacing w:line="360" w:lineRule="auto"/>
              <w:jc w:val="both"/>
              <w:rPr>
                <w:b/>
                <w:bCs/>
              </w:rPr>
            </w:pPr>
            <w:r w:rsidRPr="00821852">
              <w:rPr>
                <w:b/>
                <w:bCs/>
              </w:rPr>
              <w:t> </w:t>
            </w:r>
          </w:p>
        </w:tc>
        <w:tc>
          <w:tcPr>
            <w:tcW w:w="2340" w:type="dxa"/>
            <w:noWrap/>
            <w:hideMark/>
          </w:tcPr>
          <w:p w14:paraId="696962BE" w14:textId="77777777" w:rsidR="00821852" w:rsidRPr="00821852" w:rsidRDefault="00821852" w:rsidP="000B44C9">
            <w:pPr>
              <w:spacing w:line="360" w:lineRule="auto"/>
              <w:jc w:val="both"/>
              <w:rPr>
                <w:b/>
                <w:bCs/>
              </w:rPr>
            </w:pPr>
            <w:r w:rsidRPr="00821852">
              <w:rPr>
                <w:b/>
                <w:bCs/>
              </w:rPr>
              <w:t>Total</w:t>
            </w:r>
          </w:p>
        </w:tc>
        <w:tc>
          <w:tcPr>
            <w:tcW w:w="1621" w:type="dxa"/>
            <w:noWrap/>
            <w:hideMark/>
          </w:tcPr>
          <w:p w14:paraId="0AFE05AB" w14:textId="77777777" w:rsidR="00821852" w:rsidRPr="00821852" w:rsidRDefault="00821852" w:rsidP="000B44C9">
            <w:pPr>
              <w:spacing w:line="360" w:lineRule="auto"/>
              <w:jc w:val="both"/>
              <w:rPr>
                <w:b/>
                <w:bCs/>
              </w:rPr>
            </w:pPr>
            <w:r w:rsidRPr="00821852">
              <w:rPr>
                <w:b/>
                <w:bCs/>
              </w:rPr>
              <w:t> </w:t>
            </w:r>
          </w:p>
        </w:tc>
        <w:tc>
          <w:tcPr>
            <w:tcW w:w="2249" w:type="dxa"/>
            <w:noWrap/>
            <w:hideMark/>
          </w:tcPr>
          <w:p w14:paraId="4E2C2126" w14:textId="77777777" w:rsidR="00821852" w:rsidRPr="00821852" w:rsidRDefault="00821852" w:rsidP="000B44C9">
            <w:pPr>
              <w:spacing w:line="360" w:lineRule="auto"/>
              <w:jc w:val="both"/>
              <w:rPr>
                <w:b/>
                <w:bCs/>
              </w:rPr>
            </w:pPr>
            <w:r w:rsidRPr="00821852">
              <w:rPr>
                <w:b/>
                <w:bCs/>
              </w:rPr>
              <w:t> </w:t>
            </w:r>
          </w:p>
        </w:tc>
        <w:tc>
          <w:tcPr>
            <w:tcW w:w="1746" w:type="dxa"/>
            <w:noWrap/>
            <w:hideMark/>
          </w:tcPr>
          <w:p w14:paraId="0E009935" w14:textId="77777777" w:rsidR="00821852" w:rsidRPr="000B44C9" w:rsidRDefault="00821852" w:rsidP="000B44C9">
            <w:pPr>
              <w:spacing w:line="360" w:lineRule="auto"/>
              <w:jc w:val="both"/>
              <w:rPr>
                <w:b/>
                <w:bCs/>
                <w:u w:val="single"/>
              </w:rPr>
            </w:pPr>
            <w:r w:rsidRPr="00821852">
              <w:rPr>
                <w:b/>
                <w:bCs/>
              </w:rPr>
              <w:t xml:space="preserve">  </w:t>
            </w:r>
            <w:r w:rsidRPr="000B44C9">
              <w:rPr>
                <w:b/>
                <w:bCs/>
                <w:u w:val="single"/>
              </w:rPr>
              <w:t xml:space="preserve">12,668,335.75 </w:t>
            </w:r>
          </w:p>
        </w:tc>
      </w:tr>
      <w:tr w:rsidR="00821852" w:rsidRPr="00821852" w14:paraId="3389527F" w14:textId="77777777" w:rsidTr="00821852">
        <w:trPr>
          <w:trHeight w:val="253"/>
        </w:trPr>
        <w:tc>
          <w:tcPr>
            <w:tcW w:w="3865" w:type="dxa"/>
            <w:gridSpan w:val="2"/>
            <w:noWrap/>
            <w:hideMark/>
          </w:tcPr>
          <w:p w14:paraId="18061144" w14:textId="77777777" w:rsidR="00821852" w:rsidRPr="00821852" w:rsidRDefault="0055781D" w:rsidP="000B44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Option C</w:t>
            </w:r>
          </w:p>
        </w:tc>
        <w:tc>
          <w:tcPr>
            <w:tcW w:w="1621" w:type="dxa"/>
            <w:noWrap/>
            <w:hideMark/>
          </w:tcPr>
          <w:p w14:paraId="3BD10BA2" w14:textId="77777777" w:rsidR="00821852" w:rsidRPr="00821852" w:rsidRDefault="00821852" w:rsidP="000B44C9">
            <w:pPr>
              <w:spacing w:line="360" w:lineRule="auto"/>
              <w:jc w:val="center"/>
              <w:rPr>
                <w:b/>
                <w:bCs/>
              </w:rPr>
            </w:pPr>
            <w:r w:rsidRPr="00821852">
              <w:rPr>
                <w:b/>
                <w:bCs/>
              </w:rPr>
              <w:t>Amount</w:t>
            </w:r>
          </w:p>
        </w:tc>
        <w:tc>
          <w:tcPr>
            <w:tcW w:w="2249" w:type="dxa"/>
            <w:noWrap/>
            <w:hideMark/>
          </w:tcPr>
          <w:p w14:paraId="5DB82CF4" w14:textId="77777777" w:rsidR="00821852" w:rsidRPr="00821852" w:rsidRDefault="00821852" w:rsidP="000B44C9">
            <w:pPr>
              <w:spacing w:line="360" w:lineRule="auto"/>
              <w:jc w:val="center"/>
              <w:rPr>
                <w:b/>
                <w:bCs/>
              </w:rPr>
            </w:pPr>
            <w:r w:rsidRPr="00821852">
              <w:rPr>
                <w:b/>
                <w:bCs/>
              </w:rPr>
              <w:t>Discounting factor</w:t>
            </w:r>
          </w:p>
        </w:tc>
        <w:tc>
          <w:tcPr>
            <w:tcW w:w="1746" w:type="dxa"/>
            <w:noWrap/>
            <w:hideMark/>
          </w:tcPr>
          <w:p w14:paraId="7DA16414" w14:textId="77777777" w:rsidR="00821852" w:rsidRPr="00821852" w:rsidRDefault="00821852" w:rsidP="000B44C9">
            <w:pPr>
              <w:spacing w:line="360" w:lineRule="auto"/>
              <w:jc w:val="center"/>
              <w:rPr>
                <w:b/>
                <w:bCs/>
              </w:rPr>
            </w:pPr>
            <w:r w:rsidRPr="00821852">
              <w:rPr>
                <w:b/>
                <w:bCs/>
              </w:rPr>
              <w:t>Present Value</w:t>
            </w:r>
          </w:p>
        </w:tc>
      </w:tr>
      <w:tr w:rsidR="000B44C9" w:rsidRPr="00821852" w14:paraId="162472C6" w14:textId="77777777" w:rsidTr="00821852">
        <w:trPr>
          <w:trHeight w:val="241"/>
        </w:trPr>
        <w:tc>
          <w:tcPr>
            <w:tcW w:w="1525" w:type="dxa"/>
            <w:noWrap/>
            <w:hideMark/>
          </w:tcPr>
          <w:p w14:paraId="362E9619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lastRenderedPageBreak/>
              <w:t>PV</w:t>
            </w:r>
          </w:p>
        </w:tc>
        <w:tc>
          <w:tcPr>
            <w:tcW w:w="2340" w:type="dxa"/>
            <w:noWrap/>
            <w:hideMark/>
          </w:tcPr>
          <w:p w14:paraId="34410D42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Period 1</w:t>
            </w:r>
          </w:p>
        </w:tc>
        <w:tc>
          <w:tcPr>
            <w:tcW w:w="1621" w:type="dxa"/>
            <w:noWrap/>
            <w:hideMark/>
          </w:tcPr>
          <w:p w14:paraId="3EA65E17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 xml:space="preserve">  7,500,000.00 </w:t>
            </w:r>
          </w:p>
        </w:tc>
        <w:tc>
          <w:tcPr>
            <w:tcW w:w="2249" w:type="dxa"/>
            <w:noWrap/>
            <w:hideMark/>
          </w:tcPr>
          <w:p w14:paraId="0F746C47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1.0817</w:t>
            </w:r>
          </w:p>
        </w:tc>
        <w:tc>
          <w:tcPr>
            <w:tcW w:w="1746" w:type="dxa"/>
            <w:noWrap/>
            <w:hideMark/>
          </w:tcPr>
          <w:p w14:paraId="006AA40F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 xml:space="preserve">    6,933,530.55 </w:t>
            </w:r>
          </w:p>
        </w:tc>
      </w:tr>
      <w:tr w:rsidR="000B44C9" w:rsidRPr="00821852" w14:paraId="1CC8FEFC" w14:textId="77777777" w:rsidTr="00821852">
        <w:trPr>
          <w:trHeight w:val="253"/>
        </w:trPr>
        <w:tc>
          <w:tcPr>
            <w:tcW w:w="1525" w:type="dxa"/>
            <w:noWrap/>
            <w:hideMark/>
          </w:tcPr>
          <w:p w14:paraId="0F53C690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 </w:t>
            </w:r>
          </w:p>
        </w:tc>
        <w:tc>
          <w:tcPr>
            <w:tcW w:w="2340" w:type="dxa"/>
            <w:noWrap/>
            <w:hideMark/>
          </w:tcPr>
          <w:p w14:paraId="1BF53CDF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period 50 Payments</w:t>
            </w:r>
          </w:p>
        </w:tc>
        <w:tc>
          <w:tcPr>
            <w:tcW w:w="1621" w:type="dxa"/>
            <w:noWrap/>
            <w:hideMark/>
          </w:tcPr>
          <w:p w14:paraId="2A2CFBD6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 xml:space="preserve">     100,000.00 </w:t>
            </w:r>
          </w:p>
        </w:tc>
        <w:tc>
          <w:tcPr>
            <w:tcW w:w="2249" w:type="dxa"/>
            <w:noWrap/>
            <w:hideMark/>
          </w:tcPr>
          <w:p w14:paraId="1AC60125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11.999</w:t>
            </w:r>
          </w:p>
        </w:tc>
        <w:tc>
          <w:tcPr>
            <w:tcW w:w="1746" w:type="dxa"/>
            <w:noWrap/>
            <w:hideMark/>
          </w:tcPr>
          <w:p w14:paraId="3926B3B5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 xml:space="preserve">    1,199,866.92 </w:t>
            </w:r>
          </w:p>
        </w:tc>
      </w:tr>
      <w:tr w:rsidR="000B44C9" w:rsidRPr="00821852" w14:paraId="40765251" w14:textId="77777777" w:rsidTr="00821852">
        <w:trPr>
          <w:trHeight w:val="253"/>
        </w:trPr>
        <w:tc>
          <w:tcPr>
            <w:tcW w:w="1525" w:type="dxa"/>
            <w:noWrap/>
            <w:hideMark/>
          </w:tcPr>
          <w:p w14:paraId="65EACBA2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 </w:t>
            </w:r>
          </w:p>
        </w:tc>
        <w:tc>
          <w:tcPr>
            <w:tcW w:w="2340" w:type="dxa"/>
            <w:noWrap/>
            <w:hideMark/>
          </w:tcPr>
          <w:p w14:paraId="7B92E7A1" w14:textId="77777777" w:rsidR="00821852" w:rsidRPr="000B44C9" w:rsidRDefault="00821852" w:rsidP="000B44C9">
            <w:pPr>
              <w:spacing w:line="360" w:lineRule="auto"/>
              <w:jc w:val="both"/>
              <w:rPr>
                <w:b/>
              </w:rPr>
            </w:pPr>
            <w:r w:rsidRPr="000B44C9">
              <w:rPr>
                <w:b/>
              </w:rPr>
              <w:t>Total</w:t>
            </w:r>
          </w:p>
        </w:tc>
        <w:tc>
          <w:tcPr>
            <w:tcW w:w="1621" w:type="dxa"/>
            <w:noWrap/>
            <w:hideMark/>
          </w:tcPr>
          <w:p w14:paraId="4DCD0D43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 </w:t>
            </w:r>
          </w:p>
        </w:tc>
        <w:tc>
          <w:tcPr>
            <w:tcW w:w="2249" w:type="dxa"/>
            <w:noWrap/>
            <w:hideMark/>
          </w:tcPr>
          <w:p w14:paraId="4E82B442" w14:textId="77777777" w:rsidR="00821852" w:rsidRPr="00821852" w:rsidRDefault="00821852" w:rsidP="000B44C9">
            <w:pPr>
              <w:spacing w:line="360" w:lineRule="auto"/>
              <w:jc w:val="both"/>
            </w:pPr>
            <w:r w:rsidRPr="00821852">
              <w:t> </w:t>
            </w:r>
          </w:p>
        </w:tc>
        <w:tc>
          <w:tcPr>
            <w:tcW w:w="1746" w:type="dxa"/>
            <w:noWrap/>
            <w:hideMark/>
          </w:tcPr>
          <w:p w14:paraId="074A178E" w14:textId="77777777" w:rsidR="00821852" w:rsidRPr="000B44C9" w:rsidRDefault="00821852" w:rsidP="000B44C9">
            <w:pPr>
              <w:spacing w:line="360" w:lineRule="auto"/>
              <w:jc w:val="both"/>
              <w:rPr>
                <w:b/>
                <w:u w:val="single"/>
              </w:rPr>
            </w:pPr>
            <w:r w:rsidRPr="000B44C9">
              <w:rPr>
                <w:b/>
                <w:u w:val="single"/>
              </w:rPr>
              <w:t xml:space="preserve">    8,133,397.48 </w:t>
            </w:r>
          </w:p>
        </w:tc>
      </w:tr>
    </w:tbl>
    <w:p w14:paraId="1640BBF4" w14:textId="77777777" w:rsidR="00821852" w:rsidRDefault="00821852" w:rsidP="00A950B3">
      <w:pPr>
        <w:spacing w:after="0"/>
        <w:jc w:val="both"/>
      </w:pPr>
    </w:p>
    <w:p w14:paraId="4C7740E7" w14:textId="77777777" w:rsidR="000B44C9" w:rsidRPr="000B44C9" w:rsidRDefault="000B44C9" w:rsidP="000B44C9">
      <w:pPr>
        <w:spacing w:after="0" w:line="480" w:lineRule="auto"/>
        <w:jc w:val="center"/>
        <w:rPr>
          <w:b/>
        </w:rPr>
      </w:pPr>
      <w:r w:rsidRPr="000B44C9">
        <w:rPr>
          <w:b/>
        </w:rPr>
        <w:t>Project Selection</w:t>
      </w:r>
    </w:p>
    <w:p w14:paraId="1601BFC7" w14:textId="77777777" w:rsidR="004C6D5A" w:rsidRPr="003D62AE" w:rsidRDefault="00EC3F76" w:rsidP="000B44C9">
      <w:pPr>
        <w:spacing w:after="0" w:line="480" w:lineRule="auto"/>
        <w:jc w:val="both"/>
        <w:rPr>
          <w:i/>
        </w:rPr>
      </w:pPr>
      <w:r w:rsidRPr="003D62AE">
        <w:rPr>
          <w:i/>
        </w:rPr>
        <w:t>Option A</w:t>
      </w:r>
    </w:p>
    <w:p w14:paraId="5C26F14F" w14:textId="77777777" w:rsidR="00EC3F76" w:rsidRDefault="00B906BB" w:rsidP="000B44C9">
      <w:pPr>
        <w:spacing w:after="0" w:line="480" w:lineRule="auto"/>
        <w:jc w:val="both"/>
      </w:pPr>
      <w:r>
        <w:t xml:space="preserve">The first option involves the payment of a one-time pollution tax of $13,000,000 thus the amount </w:t>
      </w:r>
      <w:r w:rsidRPr="008E53C9">
        <w:rPr>
          <w:noProof/>
        </w:rPr>
        <w:t>is paid</w:t>
      </w:r>
      <w:r>
        <w:t xml:space="preserve"> up front.</w:t>
      </w:r>
    </w:p>
    <w:p w14:paraId="5D04507E" w14:textId="77777777" w:rsidR="00B906BB" w:rsidRPr="003D62AE" w:rsidRDefault="00B906BB" w:rsidP="000B44C9">
      <w:pPr>
        <w:spacing w:after="0" w:line="480" w:lineRule="auto"/>
        <w:jc w:val="both"/>
        <w:rPr>
          <w:i/>
        </w:rPr>
      </w:pPr>
      <w:r w:rsidRPr="003D62AE">
        <w:rPr>
          <w:i/>
        </w:rPr>
        <w:t>Option B</w:t>
      </w:r>
    </w:p>
    <w:p w14:paraId="0990E817" w14:textId="77777777" w:rsidR="004E0200" w:rsidRDefault="00B906BB" w:rsidP="000B44C9">
      <w:pPr>
        <w:spacing w:after="0" w:line="480" w:lineRule="auto"/>
        <w:jc w:val="both"/>
      </w:pPr>
      <w:r>
        <w:t>The second option involves payment of $1,000,000 at the end of year 1, 3,000,000 at the end of the second year and 750,000 maintenance cost paid for an infinite period.</w:t>
      </w:r>
    </w:p>
    <w:p w14:paraId="17246691" w14:textId="77777777" w:rsidR="00B906BB" w:rsidRDefault="00B906BB" w:rsidP="000B44C9">
      <w:pPr>
        <w:spacing w:after="0" w:line="480" w:lineRule="auto"/>
        <w:jc w:val="both"/>
      </w:pPr>
      <w:r>
        <w:t xml:space="preserve">PV = </w:t>
      </w:r>
      <w:r w:rsidR="00155DE8">
        <w:t>Payment</w:t>
      </w:r>
      <w:r w:rsidR="006E48E4">
        <w:t>, C</w:t>
      </w:r>
      <w:r w:rsidR="00155DE8">
        <w:t xml:space="preserve"> / (1 + r) </w:t>
      </w:r>
      <w:r w:rsidR="00155DE8" w:rsidRPr="00850EBF">
        <w:rPr>
          <w:vertAlign w:val="superscript"/>
        </w:rPr>
        <w:t>n</w:t>
      </w:r>
      <w:r w:rsidR="00850EBF">
        <w:rPr>
          <w:vertAlign w:val="superscript"/>
        </w:rPr>
        <w:t xml:space="preserve"> </w:t>
      </w:r>
    </w:p>
    <w:p w14:paraId="6A7F8298" w14:textId="77777777" w:rsidR="00850EBF" w:rsidRDefault="006E48E4" w:rsidP="000B44C9">
      <w:pPr>
        <w:spacing w:after="0" w:line="480" w:lineRule="auto"/>
        <w:jc w:val="both"/>
      </w:pPr>
      <w:r>
        <w:t>For an infinite period, PV = C / r</w:t>
      </w:r>
    </w:p>
    <w:p w14:paraId="38C1EAB8" w14:textId="77777777" w:rsidR="00850EBF" w:rsidRDefault="00850EBF" w:rsidP="000B44C9">
      <w:pPr>
        <w:spacing w:after="0" w:line="480" w:lineRule="auto"/>
        <w:jc w:val="both"/>
      </w:pPr>
      <w:r>
        <w:t>PV = [1,000,000 / (1+0.0817)</w:t>
      </w:r>
      <w:r w:rsidRPr="006E48E4">
        <w:rPr>
          <w:vertAlign w:val="superscript"/>
        </w:rPr>
        <w:t>1</w:t>
      </w:r>
      <w:r>
        <w:t xml:space="preserve">] + </w:t>
      </w:r>
      <w:r w:rsidR="006E48E4">
        <w:t>[3,000,000 / (1+0.0817)</w:t>
      </w:r>
      <w:r w:rsidR="006E48E4" w:rsidRPr="006E48E4">
        <w:rPr>
          <w:vertAlign w:val="superscript"/>
        </w:rPr>
        <w:t>2</w:t>
      </w:r>
      <w:r w:rsidR="006E48E4">
        <w:t>] + [750,000/0.0817]</w:t>
      </w:r>
    </w:p>
    <w:p w14:paraId="02566519" w14:textId="77777777" w:rsidR="006E48E4" w:rsidRDefault="0031181F" w:rsidP="000B44C9">
      <w:pPr>
        <w:spacing w:after="0" w:line="480" w:lineRule="auto"/>
        <w:jc w:val="both"/>
      </w:pPr>
      <w:r>
        <w:t>PV = (1,000,000 / 1.0817) + (3,000,000 / 1.17</w:t>
      </w:r>
      <w:r w:rsidR="00307B87">
        <w:t>00</w:t>
      </w:r>
      <w:r>
        <w:t>) + (750,000 / 0.0817)</w:t>
      </w:r>
    </w:p>
    <w:p w14:paraId="477111CD" w14:textId="77777777" w:rsidR="0031181F" w:rsidRDefault="008D1312" w:rsidP="000B44C9">
      <w:pPr>
        <w:spacing w:after="0" w:line="480" w:lineRule="auto"/>
        <w:jc w:val="both"/>
      </w:pPr>
      <w:r>
        <w:t xml:space="preserve">PV = </w:t>
      </w:r>
      <w:r w:rsidR="00D11850">
        <w:t>(</w:t>
      </w:r>
      <w:r w:rsidR="00307B87">
        <w:t>924,470.74 + 2,563</w:t>
      </w:r>
      <w:r w:rsidR="00157BA1">
        <w:t>,</w:t>
      </w:r>
      <w:r w:rsidR="00307B87">
        <w:t>938</w:t>
      </w:r>
      <w:r w:rsidR="00157BA1">
        <w:t>.</w:t>
      </w:r>
      <w:r w:rsidR="00307B87">
        <w:t>4</w:t>
      </w:r>
      <w:r w:rsidR="00157BA1">
        <w:t xml:space="preserve">5 + </w:t>
      </w:r>
      <w:r w:rsidR="00D11850">
        <w:t>9,179,926.56</w:t>
      </w:r>
      <w:r w:rsidR="00157BA1">
        <w:t>) which results to</w:t>
      </w:r>
      <w:r w:rsidR="00307B87">
        <w:t xml:space="preserve"> $ 12,668,335.75.</w:t>
      </w:r>
    </w:p>
    <w:p w14:paraId="57C4B546" w14:textId="77777777" w:rsidR="00C77728" w:rsidRDefault="00C77728" w:rsidP="000B44C9">
      <w:pPr>
        <w:spacing w:after="0" w:line="480" w:lineRule="auto"/>
        <w:jc w:val="both"/>
      </w:pPr>
      <w:r>
        <w:t xml:space="preserve">The second option will presently cost a total of </w:t>
      </w:r>
      <w:r w:rsidR="00307B87" w:rsidRPr="00307B87">
        <w:rPr>
          <w:b/>
          <w:u w:val="single"/>
        </w:rPr>
        <w:t>$ 12,668,335.75</w:t>
      </w:r>
      <w:r w:rsidR="00307B87">
        <w:rPr>
          <w:b/>
          <w:u w:val="single"/>
        </w:rPr>
        <w:t>.</w:t>
      </w:r>
    </w:p>
    <w:p w14:paraId="306B1A11" w14:textId="77777777" w:rsidR="00077314" w:rsidRPr="003D62AE" w:rsidRDefault="00077314" w:rsidP="000B44C9">
      <w:pPr>
        <w:spacing w:after="0" w:line="480" w:lineRule="auto"/>
        <w:jc w:val="both"/>
        <w:rPr>
          <w:i/>
        </w:rPr>
      </w:pPr>
      <w:r w:rsidRPr="003D62AE">
        <w:rPr>
          <w:i/>
        </w:rPr>
        <w:t>Option C</w:t>
      </w:r>
    </w:p>
    <w:p w14:paraId="17D3DDA3" w14:textId="77777777" w:rsidR="00077314" w:rsidRDefault="00F21005" w:rsidP="000B44C9">
      <w:pPr>
        <w:spacing w:after="0" w:line="480" w:lineRule="auto"/>
        <w:jc w:val="both"/>
      </w:pPr>
      <w:r>
        <w:t>The third option</w:t>
      </w:r>
      <w:r w:rsidR="00911D50">
        <w:t xml:space="preserve"> involves a retrofitting the plant </w:t>
      </w:r>
      <w:r w:rsidR="00911D50" w:rsidRPr="008E53C9">
        <w:rPr>
          <w:noProof/>
        </w:rPr>
        <w:t xml:space="preserve">at </w:t>
      </w:r>
      <w:r w:rsidR="008E53C9">
        <w:rPr>
          <w:noProof/>
        </w:rPr>
        <w:t>the</w:t>
      </w:r>
      <w:r w:rsidR="00911D50" w:rsidRPr="008E53C9">
        <w:rPr>
          <w:noProof/>
        </w:rPr>
        <w:t xml:space="preserve"> cost of</w:t>
      </w:r>
      <w:r w:rsidR="00911D50">
        <w:t xml:space="preserve"> $7.5 million at the end of year 1 and a further payment of $100,000 for 50 years.</w:t>
      </w:r>
    </w:p>
    <w:p w14:paraId="35EA796D" w14:textId="77777777" w:rsidR="002533A7" w:rsidRDefault="002533A7" w:rsidP="000B44C9">
      <w:pPr>
        <w:spacing w:after="0" w:line="480" w:lineRule="auto"/>
        <w:jc w:val="both"/>
      </w:pPr>
      <w:r>
        <w:t xml:space="preserve">PV = Payment, C / (1 + r) </w:t>
      </w:r>
      <w:r w:rsidRPr="00850EBF">
        <w:rPr>
          <w:vertAlign w:val="superscript"/>
        </w:rPr>
        <w:t>n</w:t>
      </w:r>
      <w:r>
        <w:rPr>
          <w:vertAlign w:val="superscript"/>
        </w:rPr>
        <w:t xml:space="preserve"> </w:t>
      </w:r>
    </w:p>
    <w:p w14:paraId="7F4121D0" w14:textId="77777777" w:rsidR="002533A7" w:rsidRDefault="002533A7" w:rsidP="000B44C9">
      <w:pPr>
        <w:spacing w:after="0" w:line="480" w:lineRule="auto"/>
        <w:jc w:val="both"/>
      </w:pPr>
      <w:r>
        <w:t>PV = [7,500,000 / (1+0.0817)</w:t>
      </w:r>
      <w:r w:rsidRPr="002533A7">
        <w:rPr>
          <w:vertAlign w:val="superscript"/>
        </w:rPr>
        <w:t>1</w:t>
      </w:r>
      <w:r>
        <w:t xml:space="preserve">] + [100,000 / </w:t>
      </w:r>
      <w:r w:rsidR="001B641B">
        <w:t>(1-</w:t>
      </w:r>
      <w:r>
        <w:t>(1+0.0817)</w:t>
      </w:r>
      <w:r w:rsidR="001B641B" w:rsidRPr="001B641B">
        <w:rPr>
          <w:vertAlign w:val="superscript"/>
        </w:rPr>
        <w:t>-</w:t>
      </w:r>
      <w:r w:rsidRPr="002533A7">
        <w:rPr>
          <w:vertAlign w:val="superscript"/>
        </w:rPr>
        <w:t>50</w:t>
      </w:r>
      <w:r w:rsidR="001B641B">
        <w:t>) / (0.0817)</w:t>
      </w:r>
      <w:r>
        <w:t>]</w:t>
      </w:r>
    </w:p>
    <w:p w14:paraId="00BB12E4" w14:textId="77777777" w:rsidR="002533A7" w:rsidRDefault="002533A7" w:rsidP="000B44C9">
      <w:pPr>
        <w:spacing w:after="0" w:line="480" w:lineRule="auto"/>
        <w:jc w:val="both"/>
      </w:pPr>
      <w:r>
        <w:t xml:space="preserve">PV = (7,500,000 / 1.0817) + (100,000 / </w:t>
      </w:r>
      <w:r w:rsidR="00B63C02">
        <w:t>0.0197)</w:t>
      </w:r>
    </w:p>
    <w:p w14:paraId="23D05EB7" w14:textId="77777777" w:rsidR="00B63C02" w:rsidRDefault="00B63C02" w:rsidP="000B44C9">
      <w:pPr>
        <w:spacing w:after="0" w:line="480" w:lineRule="auto"/>
        <w:jc w:val="both"/>
      </w:pPr>
      <w:r>
        <w:t xml:space="preserve">PV = (6,933,530.55 + </w:t>
      </w:r>
      <w:r w:rsidR="00AB4CB2">
        <w:t xml:space="preserve">5,076,142.13) which results to </w:t>
      </w:r>
      <w:r w:rsidR="001B641B">
        <w:t>$8,133,397.48.</w:t>
      </w:r>
    </w:p>
    <w:p w14:paraId="0BCE5A91" w14:textId="77777777" w:rsidR="00266145" w:rsidRPr="00850EBF" w:rsidRDefault="00266145" w:rsidP="000B44C9">
      <w:pPr>
        <w:spacing w:after="0" w:line="480" w:lineRule="auto"/>
        <w:jc w:val="both"/>
      </w:pPr>
      <w:r>
        <w:t>The third option will presently cost</w:t>
      </w:r>
      <w:r w:rsidR="001B641B">
        <w:t xml:space="preserve"> </w:t>
      </w:r>
      <w:r w:rsidR="001B641B" w:rsidRPr="00C823C6">
        <w:rPr>
          <w:b/>
          <w:u w:val="single"/>
        </w:rPr>
        <w:t>$ 8,133,397.48</w:t>
      </w:r>
    </w:p>
    <w:sectPr w:rsidR="00266145" w:rsidRPr="00850EBF" w:rsidSect="000B44C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9E304" w14:textId="77777777" w:rsidR="008C6450" w:rsidRDefault="008C6450" w:rsidP="000B44C9">
      <w:pPr>
        <w:spacing w:after="0" w:line="240" w:lineRule="auto"/>
      </w:pPr>
      <w:r>
        <w:separator/>
      </w:r>
    </w:p>
  </w:endnote>
  <w:endnote w:type="continuationSeparator" w:id="0">
    <w:p w14:paraId="417FDC0A" w14:textId="77777777" w:rsidR="008C6450" w:rsidRDefault="008C6450" w:rsidP="000B4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09B3E" w14:textId="77777777" w:rsidR="008C6450" w:rsidRDefault="008C6450" w:rsidP="000B44C9">
      <w:pPr>
        <w:spacing w:after="0" w:line="240" w:lineRule="auto"/>
      </w:pPr>
      <w:r>
        <w:separator/>
      </w:r>
    </w:p>
  </w:footnote>
  <w:footnote w:type="continuationSeparator" w:id="0">
    <w:p w14:paraId="332C07E2" w14:textId="77777777" w:rsidR="008C6450" w:rsidRDefault="008C6450" w:rsidP="000B4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B9DEB" w14:textId="77777777" w:rsidR="000B44C9" w:rsidRDefault="000B44C9" w:rsidP="000B44C9">
    <w:pPr>
      <w:pStyle w:val="Header"/>
    </w:pPr>
    <w:r>
      <w:t xml:space="preserve">CAPITAL BUDGETING DECISION REPORT </w:t>
    </w:r>
    <w:sdt>
      <w:sdtPr>
        <w:id w:val="-18994366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53C9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11F5F294" w14:textId="77777777" w:rsidR="000B44C9" w:rsidRDefault="000B44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22F1C" w14:textId="77777777" w:rsidR="000B44C9" w:rsidRDefault="000B44C9" w:rsidP="000B44C9">
    <w:pPr>
      <w:pStyle w:val="Header"/>
    </w:pPr>
    <w:r>
      <w:t>Running head: CAPITAL BUDGETING DECISION REPORT</w:t>
    </w:r>
    <w:sdt>
      <w:sdtPr>
        <w:id w:val="20143407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53C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46463364" w14:textId="77777777" w:rsidR="000B44C9" w:rsidRDefault="000B44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3NzE2NzAzNzcyNjJV0lEKTi0uzszPAykwrgUAWKTpZCwAAAA="/>
  </w:docVars>
  <w:rsids>
    <w:rsidRoot w:val="00DE7EE5"/>
    <w:rsid w:val="00012E0B"/>
    <w:rsid w:val="00061782"/>
    <w:rsid w:val="00077314"/>
    <w:rsid w:val="0008696E"/>
    <w:rsid w:val="000A4586"/>
    <w:rsid w:val="000B44C9"/>
    <w:rsid w:val="000D6E8B"/>
    <w:rsid w:val="001047FB"/>
    <w:rsid w:val="00105913"/>
    <w:rsid w:val="00117744"/>
    <w:rsid w:val="00143BB2"/>
    <w:rsid w:val="00155DE8"/>
    <w:rsid w:val="00157BA1"/>
    <w:rsid w:val="001658DC"/>
    <w:rsid w:val="001B641B"/>
    <w:rsid w:val="001C0780"/>
    <w:rsid w:val="00206827"/>
    <w:rsid w:val="002533A7"/>
    <w:rsid w:val="002607F6"/>
    <w:rsid w:val="00266145"/>
    <w:rsid w:val="002B198E"/>
    <w:rsid w:val="002C1843"/>
    <w:rsid w:val="002C240B"/>
    <w:rsid w:val="002E3FC1"/>
    <w:rsid w:val="00307B87"/>
    <w:rsid w:val="0031181F"/>
    <w:rsid w:val="0031481D"/>
    <w:rsid w:val="003332BD"/>
    <w:rsid w:val="00335AD1"/>
    <w:rsid w:val="00350902"/>
    <w:rsid w:val="00381561"/>
    <w:rsid w:val="003862AB"/>
    <w:rsid w:val="003A5B52"/>
    <w:rsid w:val="003D2492"/>
    <w:rsid w:val="003D62AE"/>
    <w:rsid w:val="003F7AC1"/>
    <w:rsid w:val="0041443F"/>
    <w:rsid w:val="00433420"/>
    <w:rsid w:val="00485695"/>
    <w:rsid w:val="004A09BC"/>
    <w:rsid w:val="004C6D5A"/>
    <w:rsid w:val="004C6E8B"/>
    <w:rsid w:val="004D04B0"/>
    <w:rsid w:val="004E0200"/>
    <w:rsid w:val="004E7323"/>
    <w:rsid w:val="005405E6"/>
    <w:rsid w:val="0055781D"/>
    <w:rsid w:val="00585252"/>
    <w:rsid w:val="005B501C"/>
    <w:rsid w:val="006D0342"/>
    <w:rsid w:val="006D23D2"/>
    <w:rsid w:val="006E48E4"/>
    <w:rsid w:val="00732E7E"/>
    <w:rsid w:val="007339AD"/>
    <w:rsid w:val="00784065"/>
    <w:rsid w:val="007B08EF"/>
    <w:rsid w:val="007B4EC0"/>
    <w:rsid w:val="007E73E6"/>
    <w:rsid w:val="00800C5F"/>
    <w:rsid w:val="008156FA"/>
    <w:rsid w:val="00821852"/>
    <w:rsid w:val="0083570E"/>
    <w:rsid w:val="008478A9"/>
    <w:rsid w:val="00850EBF"/>
    <w:rsid w:val="008804BB"/>
    <w:rsid w:val="0088219C"/>
    <w:rsid w:val="008834EF"/>
    <w:rsid w:val="008916B7"/>
    <w:rsid w:val="008C5D90"/>
    <w:rsid w:val="008C6450"/>
    <w:rsid w:val="008D1312"/>
    <w:rsid w:val="008E53C9"/>
    <w:rsid w:val="008F3D25"/>
    <w:rsid w:val="008F5DF5"/>
    <w:rsid w:val="008F694F"/>
    <w:rsid w:val="00911D50"/>
    <w:rsid w:val="00914CD0"/>
    <w:rsid w:val="00930D98"/>
    <w:rsid w:val="009379B8"/>
    <w:rsid w:val="009410B8"/>
    <w:rsid w:val="009609BC"/>
    <w:rsid w:val="009760D7"/>
    <w:rsid w:val="00991C51"/>
    <w:rsid w:val="009A171F"/>
    <w:rsid w:val="009A62D1"/>
    <w:rsid w:val="009C08DF"/>
    <w:rsid w:val="00A06B42"/>
    <w:rsid w:val="00A10C28"/>
    <w:rsid w:val="00A26A6C"/>
    <w:rsid w:val="00A33942"/>
    <w:rsid w:val="00A6687E"/>
    <w:rsid w:val="00A950B3"/>
    <w:rsid w:val="00A963D3"/>
    <w:rsid w:val="00AB019A"/>
    <w:rsid w:val="00AB4CB2"/>
    <w:rsid w:val="00AB6CB1"/>
    <w:rsid w:val="00AC6628"/>
    <w:rsid w:val="00AE0396"/>
    <w:rsid w:val="00AE1031"/>
    <w:rsid w:val="00AE74B0"/>
    <w:rsid w:val="00B11192"/>
    <w:rsid w:val="00B1123F"/>
    <w:rsid w:val="00B13297"/>
    <w:rsid w:val="00B16C0E"/>
    <w:rsid w:val="00B22FA7"/>
    <w:rsid w:val="00B3300E"/>
    <w:rsid w:val="00B63C02"/>
    <w:rsid w:val="00B73327"/>
    <w:rsid w:val="00B768CE"/>
    <w:rsid w:val="00B81F40"/>
    <w:rsid w:val="00B906BB"/>
    <w:rsid w:val="00BA5807"/>
    <w:rsid w:val="00BB214D"/>
    <w:rsid w:val="00BF5EF5"/>
    <w:rsid w:val="00BF66AA"/>
    <w:rsid w:val="00C013FB"/>
    <w:rsid w:val="00C17688"/>
    <w:rsid w:val="00C25B61"/>
    <w:rsid w:val="00C560A5"/>
    <w:rsid w:val="00C70E15"/>
    <w:rsid w:val="00C71636"/>
    <w:rsid w:val="00C77728"/>
    <w:rsid w:val="00C823C6"/>
    <w:rsid w:val="00CA7BA2"/>
    <w:rsid w:val="00CC4A0B"/>
    <w:rsid w:val="00CD27B6"/>
    <w:rsid w:val="00CE6DD4"/>
    <w:rsid w:val="00D11850"/>
    <w:rsid w:val="00D2622D"/>
    <w:rsid w:val="00D57164"/>
    <w:rsid w:val="00DA2A10"/>
    <w:rsid w:val="00DE7EE5"/>
    <w:rsid w:val="00E130FB"/>
    <w:rsid w:val="00E74EE9"/>
    <w:rsid w:val="00E9736C"/>
    <w:rsid w:val="00EA603A"/>
    <w:rsid w:val="00EB2FDE"/>
    <w:rsid w:val="00EB4C21"/>
    <w:rsid w:val="00EC1708"/>
    <w:rsid w:val="00EC3F76"/>
    <w:rsid w:val="00ED5C16"/>
    <w:rsid w:val="00F07160"/>
    <w:rsid w:val="00F138E8"/>
    <w:rsid w:val="00F21005"/>
    <w:rsid w:val="00F25349"/>
    <w:rsid w:val="00F8004A"/>
    <w:rsid w:val="00FB0C5F"/>
    <w:rsid w:val="00FC5714"/>
    <w:rsid w:val="00FE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2A983"/>
  <w15:chartTrackingRefBased/>
  <w15:docId w15:val="{33B6C9B5-8526-4762-AD8F-F1C9CE6CD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22D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22D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22D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22D"/>
    <w:rPr>
      <w:rFonts w:eastAsiaTheme="majorEastAsi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22D"/>
    <w:rPr>
      <w:rFonts w:eastAsiaTheme="majorEastAsia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22D"/>
    <w:rPr>
      <w:rFonts w:eastAsiaTheme="majorEastAsia" w:cstheme="majorBidi"/>
      <w:i/>
      <w:szCs w:val="24"/>
    </w:rPr>
  </w:style>
  <w:style w:type="table" w:styleId="TableGrid">
    <w:name w:val="Table Grid"/>
    <w:basedOn w:val="TableNormal"/>
    <w:uiPriority w:val="39"/>
    <w:rsid w:val="00991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4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4C9"/>
  </w:style>
  <w:style w:type="paragraph" w:styleId="Footer">
    <w:name w:val="footer"/>
    <w:basedOn w:val="Normal"/>
    <w:link w:val="FooterChar"/>
    <w:uiPriority w:val="99"/>
    <w:unhideWhenUsed/>
    <w:rsid w:val="000B4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7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Captain101</cp:lastModifiedBy>
  <cp:revision>2</cp:revision>
  <dcterms:created xsi:type="dcterms:W3CDTF">2018-10-24T08:12:00Z</dcterms:created>
  <dcterms:modified xsi:type="dcterms:W3CDTF">2018-10-24T08:12:00Z</dcterms:modified>
</cp:coreProperties>
</file>